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37C950C5"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Default="00193B46" w:rsidP="00FC71AB">
          <w:pPr>
            <w:spacing w:line="240" w:lineRule="auto"/>
            <w:ind w:hanging="12"/>
            <w:contextualSpacing/>
            <w:jc w:val="center"/>
            <w:rPr>
              <w:rFonts w:ascii="Times New Roman" w:eastAsia="Calibri" w:hAnsi="Times New Roman" w:cs="Times New Roman"/>
              <w:color w:val="000000" w:themeColor="text1"/>
              <w:sz w:val="24"/>
              <w:szCs w:val="24"/>
            </w:rPr>
          </w:pPr>
        </w:p>
        <w:p w14:paraId="4616A936" w14:textId="77777777" w:rsidR="00FC71AB" w:rsidRDefault="00FC71AB" w:rsidP="00FC71AB">
          <w:pPr>
            <w:spacing w:line="240" w:lineRule="auto"/>
            <w:ind w:hanging="12"/>
            <w:contextualSpacing/>
            <w:jc w:val="center"/>
            <w:rPr>
              <w:rFonts w:ascii="Times New Roman" w:eastAsia="Calibri" w:hAnsi="Times New Roman" w:cs="Times New Roman"/>
              <w:color w:val="000000" w:themeColor="text1"/>
              <w:sz w:val="24"/>
              <w:szCs w:val="24"/>
            </w:rPr>
          </w:pPr>
        </w:p>
        <w:p w14:paraId="687CA7C0" w14:textId="77777777" w:rsidR="00FC71AB" w:rsidRPr="002228E8" w:rsidRDefault="00FC71AB" w:rsidP="00FC71AB">
          <w:pPr>
            <w:spacing w:line="240" w:lineRule="auto"/>
            <w:ind w:hanging="12"/>
            <w:contextualSpacing/>
            <w:jc w:val="center"/>
            <w:rPr>
              <w:rFonts w:ascii="Times New Roman" w:eastAsia="Calibri" w:hAnsi="Times New Roman" w:cs="Times New Roman"/>
              <w:color w:val="000000" w:themeColor="text1"/>
              <w:sz w:val="24"/>
              <w:szCs w:val="24"/>
            </w:rPr>
          </w:pPr>
        </w:p>
        <w:p w14:paraId="463FC214" w14:textId="6134824A" w:rsidR="00FA35E3" w:rsidRPr="00FA35E3" w:rsidRDefault="00FA35E3" w:rsidP="00FC71AB">
          <w:pPr>
            <w:spacing w:line="240" w:lineRule="auto"/>
            <w:ind w:firstLine="0"/>
            <w:contextualSpacing/>
            <w:jc w:val="center"/>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8ACC6AD" w14:textId="0E8F707C" w:rsidR="00D526C8" w:rsidRPr="00625706" w:rsidRDefault="00C006CB" w:rsidP="00625706">
          <w:pPr>
            <w:spacing w:line="240" w:lineRule="auto"/>
            <w:ind w:firstLine="0"/>
            <w:contextualSpacing/>
            <w:jc w:val="center"/>
            <w:rPr>
              <w:rFonts w:ascii="Times New Roman" w:hAnsi="Times New Roman" w:cs="Times New Roman"/>
              <w:b/>
              <w:bCs/>
              <w:sz w:val="24"/>
              <w:szCs w:val="24"/>
              <w:shd w:val="clear" w:color="auto" w:fill="FFFFFF"/>
            </w:rPr>
          </w:pPr>
          <w:r w:rsidRPr="002228E8">
            <w:rPr>
              <w:rFonts w:ascii="Times New Roman" w:hAnsi="Times New Roman" w:cs="Times New Roman"/>
              <w:b/>
              <w:bCs/>
              <w:sz w:val="24"/>
              <w:szCs w:val="24"/>
            </w:rPr>
            <w:t xml:space="preserve">MAŽOS </w:t>
          </w:r>
          <w:r w:rsidRPr="00625706">
            <w:rPr>
              <w:rFonts w:ascii="Times New Roman" w:hAnsi="Times New Roman" w:cs="Times New Roman"/>
              <w:b/>
              <w:bCs/>
              <w:sz w:val="24"/>
              <w:szCs w:val="24"/>
            </w:rPr>
            <w:t xml:space="preserve">VERTĖS </w:t>
          </w:r>
          <w:r w:rsidR="00D526C8" w:rsidRPr="00625706">
            <w:rPr>
              <w:rFonts w:ascii="Times New Roman" w:hAnsi="Times New Roman" w:cs="Times New Roman"/>
              <w:b/>
              <w:bCs/>
              <w:sz w:val="24"/>
              <w:szCs w:val="24"/>
            </w:rPr>
            <w:t xml:space="preserve">VIEŠOJO PIRKIMO </w:t>
          </w:r>
          <w:r w:rsidR="00D2418D" w:rsidRPr="002E1098">
            <w:rPr>
              <w:rFonts w:ascii="Times New Roman" w:hAnsi="Times New Roman" w:cs="Times New Roman"/>
              <w:b/>
              <w:bCs/>
              <w:sz w:val="24"/>
              <w:szCs w:val="24"/>
            </w:rPr>
            <w:t>„</w:t>
          </w:r>
          <w:r w:rsidR="00D2418D" w:rsidRPr="002E1098">
            <w:rPr>
              <w:rFonts w:ascii="Times New Roman" w:hAnsi="Times New Roman" w:cs="Times New Roman"/>
              <w:b/>
              <w:bCs/>
              <w:iCs/>
              <w:sz w:val="24"/>
              <w:szCs w:val="24"/>
            </w:rPr>
            <w:t>DRUSKININKŲ SAVIVALDYBĖS GRŪTO KADASTRO VIETOVĖJE, RANDAMONIŲ KAIMO MELIORACIJOS GRIOVIŲ G-1, G-1-1 REMONTO DARBŲ</w:t>
          </w:r>
          <w:r w:rsidR="00D2418D" w:rsidRPr="002E1098">
            <w:rPr>
              <w:rFonts w:ascii="Times New Roman" w:hAnsi="Times New Roman" w:cs="Times New Roman"/>
              <w:b/>
              <w:bCs/>
              <w:sz w:val="24"/>
              <w:szCs w:val="24"/>
            </w:rPr>
            <w:t>“</w:t>
          </w:r>
          <w:r w:rsidR="00D2418D" w:rsidRPr="00625706">
            <w:rPr>
              <w:rFonts w:ascii="Times New Roman" w:hAnsi="Times New Roman" w:cs="Times New Roman"/>
              <w:b/>
              <w:bCs/>
              <w:sz w:val="24"/>
              <w:szCs w:val="24"/>
            </w:rPr>
            <w:t xml:space="preserve"> </w:t>
          </w:r>
          <w:r w:rsidR="00DF1318" w:rsidRPr="00625706">
            <w:rPr>
              <w:rFonts w:ascii="Times New Roman" w:hAnsi="Times New Roman" w:cs="Times New Roman"/>
              <w:b/>
              <w:bCs/>
              <w:sz w:val="24"/>
              <w:szCs w:val="24"/>
            </w:rPr>
            <w:t>SKELBIAM</w:t>
          </w:r>
          <w:r w:rsidR="0019623B" w:rsidRPr="00625706">
            <w:rPr>
              <w:rFonts w:ascii="Times New Roman" w:hAnsi="Times New Roman" w:cs="Times New Roman"/>
              <w:b/>
              <w:bCs/>
              <w:sz w:val="24"/>
              <w:szCs w:val="24"/>
            </w:rPr>
            <w:t>OS APKLAUSOS</w:t>
          </w:r>
          <w:r w:rsidR="00D526C8" w:rsidRPr="00625706">
            <w:rPr>
              <w:rFonts w:ascii="Times New Roman" w:hAnsi="Times New Roman" w:cs="Times New Roman"/>
              <w:b/>
              <w:bCs/>
              <w:sz w:val="24"/>
              <w:szCs w:val="24"/>
            </w:rPr>
            <w:t xml:space="preserve"> </w:t>
          </w:r>
          <w:r w:rsidR="00E861F5" w:rsidRPr="00625706">
            <w:rPr>
              <w:rFonts w:ascii="Times New Roman" w:hAnsi="Times New Roman" w:cs="Times New Roman"/>
              <w:b/>
              <w:bCs/>
              <w:sz w:val="24"/>
              <w:szCs w:val="24"/>
            </w:rPr>
            <w:t xml:space="preserve">SPECIALIOSIOS </w:t>
          </w:r>
          <w:r w:rsidR="00D526C8" w:rsidRPr="00625706">
            <w:rPr>
              <w:rFonts w:ascii="Times New Roman" w:hAnsi="Times New Roman" w:cs="Times New Roman"/>
              <w:b/>
              <w:bCs/>
              <w:sz w:val="24"/>
              <w:szCs w:val="24"/>
            </w:rPr>
            <w:t>SĄLYGOS</w:t>
          </w:r>
        </w:p>
        <w:p w14:paraId="1F829118" w14:textId="556F8960"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3F4AA7">
            <w:rPr>
              <w:rFonts w:ascii="Times New Roman" w:hAnsi="Times New Roman" w:cs="Times New Roman"/>
              <w:b/>
              <w:bCs/>
              <w:sz w:val="24"/>
              <w:szCs w:val="24"/>
            </w:rPr>
            <w:t>V</w:t>
          </w:r>
          <w:r w:rsidR="00755F3B" w:rsidRPr="003F4AA7">
            <w:rPr>
              <w:rFonts w:ascii="Times New Roman" w:hAnsi="Times New Roman" w:cs="Times New Roman"/>
              <w:b/>
              <w:bCs/>
              <w:sz w:val="24"/>
              <w:szCs w:val="24"/>
            </w:rPr>
            <w:t>ersija</w:t>
          </w:r>
          <w:r w:rsidRPr="003F4AA7">
            <w:rPr>
              <w:rFonts w:ascii="Times New Roman" w:hAnsi="Times New Roman" w:cs="Times New Roman"/>
              <w:b/>
              <w:bCs/>
              <w:sz w:val="24"/>
              <w:szCs w:val="24"/>
            </w:rPr>
            <w:t xml:space="preserve"> Nr. </w:t>
          </w:r>
          <w:r w:rsidR="003F4AA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05411179" w14:textId="40A69367" w:rsidR="0012322E"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4000817" w:history="1">
                <w:r w:rsidR="0012322E" w:rsidRPr="00EE1345">
                  <w:rPr>
                    <w:rStyle w:val="Hipersaitas"/>
                    <w:b/>
                    <w:bCs/>
                  </w:rPr>
                  <w:t>1. Bendra informacija</w:t>
                </w:r>
                <w:r w:rsidR="0012322E">
                  <w:rPr>
                    <w:webHidden/>
                  </w:rPr>
                  <w:tab/>
                </w:r>
                <w:r w:rsidR="0012322E">
                  <w:rPr>
                    <w:webHidden/>
                  </w:rPr>
                  <w:fldChar w:fldCharType="begin"/>
                </w:r>
                <w:r w:rsidR="0012322E">
                  <w:rPr>
                    <w:webHidden/>
                  </w:rPr>
                  <w:instrText xml:space="preserve"> PAGEREF _Toc204000817 \h </w:instrText>
                </w:r>
                <w:r w:rsidR="0012322E">
                  <w:rPr>
                    <w:webHidden/>
                  </w:rPr>
                </w:r>
                <w:r w:rsidR="0012322E">
                  <w:rPr>
                    <w:webHidden/>
                  </w:rPr>
                  <w:fldChar w:fldCharType="separate"/>
                </w:r>
                <w:r w:rsidR="0012322E">
                  <w:rPr>
                    <w:webHidden/>
                  </w:rPr>
                  <w:t>3</w:t>
                </w:r>
                <w:r w:rsidR="0012322E">
                  <w:rPr>
                    <w:webHidden/>
                  </w:rPr>
                  <w:fldChar w:fldCharType="end"/>
                </w:r>
              </w:hyperlink>
            </w:p>
            <w:p w14:paraId="2C47F9BE" w14:textId="0FFCB73D" w:rsidR="0012322E" w:rsidRDefault="0012322E">
              <w:pPr>
                <w:pStyle w:val="Turinys1"/>
                <w:rPr>
                  <w:rFonts w:asciiTheme="minorHAnsi" w:hAnsiTheme="minorHAnsi" w:cstheme="minorBidi"/>
                  <w:kern w:val="2"/>
                  <w14:ligatures w14:val="standardContextual"/>
                </w:rPr>
              </w:pPr>
              <w:hyperlink w:anchor="_Toc204000818" w:history="1">
                <w:r w:rsidRPr="00EE1345">
                  <w:rPr>
                    <w:rStyle w:val="Hipersaitas"/>
                    <w:b/>
                    <w:bCs/>
                  </w:rPr>
                  <w:t>2. Pirkimo objektas</w:t>
                </w:r>
                <w:r>
                  <w:rPr>
                    <w:webHidden/>
                  </w:rPr>
                  <w:tab/>
                </w:r>
                <w:r>
                  <w:rPr>
                    <w:webHidden/>
                  </w:rPr>
                  <w:fldChar w:fldCharType="begin"/>
                </w:r>
                <w:r>
                  <w:rPr>
                    <w:webHidden/>
                  </w:rPr>
                  <w:instrText xml:space="preserve"> PAGEREF _Toc204000818 \h </w:instrText>
                </w:r>
                <w:r>
                  <w:rPr>
                    <w:webHidden/>
                  </w:rPr>
                </w:r>
                <w:r>
                  <w:rPr>
                    <w:webHidden/>
                  </w:rPr>
                  <w:fldChar w:fldCharType="separate"/>
                </w:r>
                <w:r>
                  <w:rPr>
                    <w:webHidden/>
                  </w:rPr>
                  <w:t>3</w:t>
                </w:r>
                <w:r>
                  <w:rPr>
                    <w:webHidden/>
                  </w:rPr>
                  <w:fldChar w:fldCharType="end"/>
                </w:r>
              </w:hyperlink>
            </w:p>
            <w:p w14:paraId="6044BCFF" w14:textId="5CF4A150" w:rsidR="0012322E" w:rsidRDefault="0012322E">
              <w:pPr>
                <w:pStyle w:val="Turinys1"/>
                <w:rPr>
                  <w:rFonts w:asciiTheme="minorHAnsi" w:hAnsiTheme="minorHAnsi" w:cstheme="minorBidi"/>
                  <w:kern w:val="2"/>
                  <w14:ligatures w14:val="standardContextual"/>
                </w:rPr>
              </w:pPr>
              <w:hyperlink w:anchor="_Toc204000819" w:history="1">
                <w:r w:rsidRPr="00EE1345">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_Toc204000819 \h </w:instrText>
                </w:r>
                <w:r>
                  <w:rPr>
                    <w:webHidden/>
                  </w:rPr>
                </w:r>
                <w:r>
                  <w:rPr>
                    <w:webHidden/>
                  </w:rPr>
                  <w:fldChar w:fldCharType="separate"/>
                </w:r>
                <w:r>
                  <w:rPr>
                    <w:webHidden/>
                  </w:rPr>
                  <w:t>5</w:t>
                </w:r>
                <w:r>
                  <w:rPr>
                    <w:webHidden/>
                  </w:rPr>
                  <w:fldChar w:fldCharType="end"/>
                </w:r>
              </w:hyperlink>
            </w:p>
            <w:p w14:paraId="48136DB6" w14:textId="59950ED4" w:rsidR="0012322E" w:rsidRDefault="0012322E">
              <w:pPr>
                <w:pStyle w:val="Turinys1"/>
                <w:rPr>
                  <w:rFonts w:asciiTheme="minorHAnsi" w:hAnsiTheme="minorHAnsi" w:cstheme="minorBidi"/>
                  <w:kern w:val="2"/>
                  <w14:ligatures w14:val="standardContextual"/>
                </w:rPr>
              </w:pPr>
              <w:hyperlink w:anchor="_Toc204000820" w:history="1">
                <w:r w:rsidRPr="00EE1345">
                  <w:rPr>
                    <w:rStyle w:val="Hipersaitas"/>
                    <w:b/>
                    <w:bCs/>
                  </w:rPr>
                  <w:t>4. Reikalavimai, susiję su nacionaliniu saugumu</w:t>
                </w:r>
                <w:r>
                  <w:rPr>
                    <w:webHidden/>
                  </w:rPr>
                  <w:tab/>
                </w:r>
                <w:r>
                  <w:rPr>
                    <w:webHidden/>
                  </w:rPr>
                  <w:fldChar w:fldCharType="begin"/>
                </w:r>
                <w:r>
                  <w:rPr>
                    <w:webHidden/>
                  </w:rPr>
                  <w:instrText xml:space="preserve"> PAGEREF _Toc204000820 \h </w:instrText>
                </w:r>
                <w:r>
                  <w:rPr>
                    <w:webHidden/>
                  </w:rPr>
                </w:r>
                <w:r>
                  <w:rPr>
                    <w:webHidden/>
                  </w:rPr>
                  <w:fldChar w:fldCharType="separate"/>
                </w:r>
                <w:r>
                  <w:rPr>
                    <w:webHidden/>
                  </w:rPr>
                  <w:t>5</w:t>
                </w:r>
                <w:r>
                  <w:rPr>
                    <w:webHidden/>
                  </w:rPr>
                  <w:fldChar w:fldCharType="end"/>
                </w:r>
              </w:hyperlink>
            </w:p>
            <w:p w14:paraId="2C64A840" w14:textId="70542346" w:rsidR="0012322E" w:rsidRDefault="0012322E">
              <w:pPr>
                <w:pStyle w:val="Turinys1"/>
                <w:rPr>
                  <w:rFonts w:asciiTheme="minorHAnsi" w:hAnsiTheme="minorHAnsi" w:cstheme="minorBidi"/>
                  <w:kern w:val="2"/>
                  <w14:ligatures w14:val="standardContextual"/>
                </w:rPr>
              </w:pPr>
              <w:hyperlink w:anchor="_Toc204000821" w:history="1">
                <w:r w:rsidRPr="00EE1345">
                  <w:rPr>
                    <w:rStyle w:val="Hipersaitas"/>
                    <w:b/>
                    <w:bCs/>
                  </w:rPr>
                  <w:t>5. Specialieji reikalavimai pasiūlymų rengimui ir pateikimui</w:t>
                </w:r>
                <w:r>
                  <w:rPr>
                    <w:webHidden/>
                  </w:rPr>
                  <w:tab/>
                </w:r>
                <w:r>
                  <w:rPr>
                    <w:webHidden/>
                  </w:rPr>
                  <w:fldChar w:fldCharType="begin"/>
                </w:r>
                <w:r>
                  <w:rPr>
                    <w:webHidden/>
                  </w:rPr>
                  <w:instrText xml:space="preserve"> PAGEREF _Toc204000821 \h </w:instrText>
                </w:r>
                <w:r>
                  <w:rPr>
                    <w:webHidden/>
                  </w:rPr>
                </w:r>
                <w:r>
                  <w:rPr>
                    <w:webHidden/>
                  </w:rPr>
                  <w:fldChar w:fldCharType="separate"/>
                </w:r>
                <w:r>
                  <w:rPr>
                    <w:webHidden/>
                  </w:rPr>
                  <w:t>5</w:t>
                </w:r>
                <w:r>
                  <w:rPr>
                    <w:webHidden/>
                  </w:rPr>
                  <w:fldChar w:fldCharType="end"/>
                </w:r>
              </w:hyperlink>
            </w:p>
            <w:p w14:paraId="2C975D84" w14:textId="5CD9F452" w:rsidR="0012322E" w:rsidRDefault="0012322E">
              <w:pPr>
                <w:pStyle w:val="Turinys1"/>
                <w:rPr>
                  <w:rFonts w:asciiTheme="minorHAnsi" w:hAnsiTheme="minorHAnsi" w:cstheme="minorBidi"/>
                  <w:kern w:val="2"/>
                  <w14:ligatures w14:val="standardContextual"/>
                </w:rPr>
              </w:pPr>
              <w:hyperlink w:anchor="_Toc204000822" w:history="1">
                <w:r w:rsidRPr="00EE1345">
                  <w:rPr>
                    <w:rStyle w:val="Hipersaitas"/>
                    <w:b/>
                    <w:bCs/>
                  </w:rPr>
                  <w:t>6. Pasiūlymo galiojimo užtikrinimas</w:t>
                </w:r>
                <w:r>
                  <w:rPr>
                    <w:webHidden/>
                  </w:rPr>
                  <w:tab/>
                </w:r>
                <w:r>
                  <w:rPr>
                    <w:webHidden/>
                  </w:rPr>
                  <w:fldChar w:fldCharType="begin"/>
                </w:r>
                <w:r>
                  <w:rPr>
                    <w:webHidden/>
                  </w:rPr>
                  <w:instrText xml:space="preserve"> PAGEREF _Toc204000822 \h </w:instrText>
                </w:r>
                <w:r>
                  <w:rPr>
                    <w:webHidden/>
                  </w:rPr>
                </w:r>
                <w:r>
                  <w:rPr>
                    <w:webHidden/>
                  </w:rPr>
                  <w:fldChar w:fldCharType="separate"/>
                </w:r>
                <w:r>
                  <w:rPr>
                    <w:webHidden/>
                  </w:rPr>
                  <w:t>6</w:t>
                </w:r>
                <w:r>
                  <w:rPr>
                    <w:webHidden/>
                  </w:rPr>
                  <w:fldChar w:fldCharType="end"/>
                </w:r>
              </w:hyperlink>
            </w:p>
            <w:p w14:paraId="45EB689F" w14:textId="0C6F49A3" w:rsidR="0012322E" w:rsidRDefault="0012322E">
              <w:pPr>
                <w:pStyle w:val="Turinys1"/>
                <w:rPr>
                  <w:rFonts w:asciiTheme="minorHAnsi" w:hAnsiTheme="minorHAnsi" w:cstheme="minorBidi"/>
                  <w:kern w:val="2"/>
                  <w14:ligatures w14:val="standardContextual"/>
                </w:rPr>
              </w:pPr>
              <w:hyperlink w:anchor="_Toc204000823" w:history="1">
                <w:r w:rsidRPr="00EE1345">
                  <w:rPr>
                    <w:rStyle w:val="Hipersaitas"/>
                    <w:b/>
                    <w:bCs/>
                  </w:rPr>
                  <w:t>7. Pasiūlymų vertinimas</w:t>
                </w:r>
                <w:r>
                  <w:rPr>
                    <w:webHidden/>
                  </w:rPr>
                  <w:tab/>
                </w:r>
                <w:r>
                  <w:rPr>
                    <w:webHidden/>
                  </w:rPr>
                  <w:fldChar w:fldCharType="begin"/>
                </w:r>
                <w:r>
                  <w:rPr>
                    <w:webHidden/>
                  </w:rPr>
                  <w:instrText xml:space="preserve"> PAGEREF _Toc204000823 \h </w:instrText>
                </w:r>
                <w:r>
                  <w:rPr>
                    <w:webHidden/>
                  </w:rPr>
                </w:r>
                <w:r>
                  <w:rPr>
                    <w:webHidden/>
                  </w:rPr>
                  <w:fldChar w:fldCharType="separate"/>
                </w:r>
                <w:r>
                  <w:rPr>
                    <w:webHidden/>
                  </w:rPr>
                  <w:t>6</w:t>
                </w:r>
                <w:r>
                  <w:rPr>
                    <w:webHidden/>
                  </w:rPr>
                  <w:fldChar w:fldCharType="end"/>
                </w:r>
              </w:hyperlink>
            </w:p>
            <w:p w14:paraId="7319632A" w14:textId="5C53385C" w:rsidR="0012322E" w:rsidRDefault="0012322E">
              <w:pPr>
                <w:pStyle w:val="Turinys1"/>
                <w:rPr>
                  <w:rFonts w:asciiTheme="minorHAnsi" w:hAnsiTheme="minorHAnsi" w:cstheme="minorBidi"/>
                  <w:kern w:val="2"/>
                  <w14:ligatures w14:val="standardContextual"/>
                </w:rPr>
              </w:pPr>
              <w:hyperlink w:anchor="_Toc204000824" w:history="1">
                <w:r w:rsidRPr="00EE1345">
                  <w:rPr>
                    <w:rStyle w:val="Hipersaitas"/>
                    <w:b/>
                    <w:bCs/>
                  </w:rPr>
                  <w:t>8. Sutarties sudarymas</w:t>
                </w:r>
                <w:r>
                  <w:rPr>
                    <w:webHidden/>
                  </w:rPr>
                  <w:tab/>
                </w:r>
                <w:r>
                  <w:rPr>
                    <w:webHidden/>
                  </w:rPr>
                  <w:fldChar w:fldCharType="begin"/>
                </w:r>
                <w:r>
                  <w:rPr>
                    <w:webHidden/>
                  </w:rPr>
                  <w:instrText xml:space="preserve"> PAGEREF _Toc204000824 \h </w:instrText>
                </w:r>
                <w:r>
                  <w:rPr>
                    <w:webHidden/>
                  </w:rPr>
                </w:r>
                <w:r>
                  <w:rPr>
                    <w:webHidden/>
                  </w:rPr>
                  <w:fldChar w:fldCharType="separate"/>
                </w:r>
                <w:r>
                  <w:rPr>
                    <w:webHidden/>
                  </w:rPr>
                  <w:t>7</w:t>
                </w:r>
                <w:r>
                  <w:rPr>
                    <w:webHidden/>
                  </w:rPr>
                  <w:fldChar w:fldCharType="end"/>
                </w:r>
              </w:hyperlink>
            </w:p>
            <w:p w14:paraId="2FFE466F" w14:textId="221477EE" w:rsidR="0012322E" w:rsidRDefault="0012322E">
              <w:pPr>
                <w:pStyle w:val="Turinys1"/>
                <w:rPr>
                  <w:rFonts w:asciiTheme="minorHAnsi" w:hAnsiTheme="minorHAnsi" w:cstheme="minorBidi"/>
                  <w:kern w:val="2"/>
                  <w14:ligatures w14:val="standardContextual"/>
                </w:rPr>
              </w:pPr>
              <w:hyperlink w:anchor="_Toc204000825" w:history="1">
                <w:r w:rsidRPr="00EE1345">
                  <w:rPr>
                    <w:rStyle w:val="Hipersaitas"/>
                    <w:b/>
                    <w:bCs/>
                  </w:rPr>
                  <w:t>9. Kitos sąlygos</w:t>
                </w:r>
                <w:r>
                  <w:rPr>
                    <w:webHidden/>
                  </w:rPr>
                  <w:tab/>
                </w:r>
                <w:r>
                  <w:rPr>
                    <w:webHidden/>
                  </w:rPr>
                  <w:fldChar w:fldCharType="begin"/>
                </w:r>
                <w:r>
                  <w:rPr>
                    <w:webHidden/>
                  </w:rPr>
                  <w:instrText xml:space="preserve"> PAGEREF _Toc204000825 \h </w:instrText>
                </w:r>
                <w:r>
                  <w:rPr>
                    <w:webHidden/>
                  </w:rPr>
                </w:r>
                <w:r>
                  <w:rPr>
                    <w:webHidden/>
                  </w:rPr>
                  <w:fldChar w:fldCharType="separate"/>
                </w:r>
                <w:r>
                  <w:rPr>
                    <w:webHidden/>
                  </w:rPr>
                  <w:t>7</w:t>
                </w:r>
                <w:r>
                  <w:rPr>
                    <w:webHidden/>
                  </w:rPr>
                  <w:fldChar w:fldCharType="end"/>
                </w:r>
              </w:hyperlink>
            </w:p>
            <w:p w14:paraId="48E0D3AF" w14:textId="53B31BDF" w:rsidR="0012322E" w:rsidRDefault="0012322E">
              <w:pPr>
                <w:pStyle w:val="Turinys2"/>
                <w:rPr>
                  <w:rFonts w:asciiTheme="minorHAnsi" w:hAnsiTheme="minorHAnsi" w:cstheme="minorBidi"/>
                  <w:noProof/>
                  <w:kern w:val="2"/>
                  <w14:ligatures w14:val="standardContextual"/>
                </w:rPr>
              </w:pPr>
              <w:hyperlink w:anchor="_Toc204000826" w:history="1">
                <w:r w:rsidRPr="00EE1345">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_Toc204000826 \h </w:instrText>
                </w:r>
                <w:r>
                  <w:rPr>
                    <w:noProof/>
                    <w:webHidden/>
                  </w:rPr>
                </w:r>
                <w:r>
                  <w:rPr>
                    <w:noProof/>
                    <w:webHidden/>
                  </w:rPr>
                  <w:fldChar w:fldCharType="separate"/>
                </w:r>
                <w:r>
                  <w:rPr>
                    <w:noProof/>
                    <w:webHidden/>
                  </w:rPr>
                  <w:t>8</w:t>
                </w:r>
                <w:r>
                  <w:rPr>
                    <w:noProof/>
                    <w:webHidden/>
                  </w:rPr>
                  <w:fldChar w:fldCharType="end"/>
                </w:r>
              </w:hyperlink>
            </w:p>
            <w:p w14:paraId="7425C5B9" w14:textId="722A5247" w:rsidR="0012322E" w:rsidRDefault="0012322E">
              <w:pPr>
                <w:pStyle w:val="Turinys2"/>
                <w:rPr>
                  <w:rFonts w:asciiTheme="minorHAnsi" w:hAnsiTheme="minorHAnsi" w:cstheme="minorBidi"/>
                  <w:noProof/>
                  <w:kern w:val="2"/>
                  <w14:ligatures w14:val="standardContextual"/>
                </w:rPr>
              </w:pPr>
              <w:hyperlink w:anchor="_Toc204000827" w:history="1">
                <w:r w:rsidRPr="00EE1345">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_Toc204000827 \h </w:instrText>
                </w:r>
                <w:r>
                  <w:rPr>
                    <w:noProof/>
                    <w:webHidden/>
                  </w:rPr>
                </w:r>
                <w:r>
                  <w:rPr>
                    <w:noProof/>
                    <w:webHidden/>
                  </w:rPr>
                  <w:fldChar w:fldCharType="separate"/>
                </w:r>
                <w:r>
                  <w:rPr>
                    <w:noProof/>
                    <w:webHidden/>
                  </w:rPr>
                  <w:t>9</w:t>
                </w:r>
                <w:r>
                  <w:rPr>
                    <w:noProof/>
                    <w:webHidden/>
                  </w:rPr>
                  <w:fldChar w:fldCharType="end"/>
                </w:r>
              </w:hyperlink>
            </w:p>
            <w:p w14:paraId="681F52A6" w14:textId="012D8A83" w:rsidR="0012322E" w:rsidRDefault="0012322E">
              <w:pPr>
                <w:pStyle w:val="Turinys2"/>
                <w:rPr>
                  <w:rFonts w:asciiTheme="minorHAnsi" w:hAnsiTheme="minorHAnsi" w:cstheme="minorBidi"/>
                  <w:noProof/>
                  <w:kern w:val="2"/>
                  <w14:ligatures w14:val="standardContextual"/>
                </w:rPr>
              </w:pPr>
              <w:hyperlink w:anchor="_Toc204000828" w:history="1">
                <w:r w:rsidRPr="00EE1345">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_Toc204000828 \h </w:instrText>
                </w:r>
                <w:r>
                  <w:rPr>
                    <w:noProof/>
                    <w:webHidden/>
                  </w:rPr>
                </w:r>
                <w:r>
                  <w:rPr>
                    <w:noProof/>
                    <w:webHidden/>
                  </w:rPr>
                  <w:fldChar w:fldCharType="separate"/>
                </w:r>
                <w:r>
                  <w:rPr>
                    <w:noProof/>
                    <w:webHidden/>
                  </w:rPr>
                  <w:t>10</w:t>
                </w:r>
                <w:r>
                  <w:rPr>
                    <w:noProof/>
                    <w:webHidden/>
                  </w:rPr>
                  <w:fldChar w:fldCharType="end"/>
                </w:r>
              </w:hyperlink>
            </w:p>
            <w:p w14:paraId="14B2A1AB" w14:textId="45F562FE" w:rsidR="0012322E" w:rsidRDefault="0012322E">
              <w:pPr>
                <w:pStyle w:val="Turinys2"/>
                <w:rPr>
                  <w:rFonts w:asciiTheme="minorHAnsi" w:hAnsiTheme="minorHAnsi" w:cstheme="minorBidi"/>
                  <w:noProof/>
                  <w:kern w:val="2"/>
                  <w14:ligatures w14:val="standardContextual"/>
                </w:rPr>
              </w:pPr>
              <w:hyperlink w:anchor="_Toc204000829" w:history="1">
                <w:r w:rsidRPr="00EE1345">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_Toc204000829 \h </w:instrText>
                </w:r>
                <w:r>
                  <w:rPr>
                    <w:noProof/>
                    <w:webHidden/>
                  </w:rPr>
                </w:r>
                <w:r>
                  <w:rPr>
                    <w:noProof/>
                    <w:webHidden/>
                  </w:rPr>
                  <w:fldChar w:fldCharType="separate"/>
                </w:r>
                <w:r>
                  <w:rPr>
                    <w:noProof/>
                    <w:webHidden/>
                  </w:rPr>
                  <w:t>11</w:t>
                </w:r>
                <w:r>
                  <w:rPr>
                    <w:noProof/>
                    <w:webHidden/>
                  </w:rPr>
                  <w:fldChar w:fldCharType="end"/>
                </w:r>
              </w:hyperlink>
            </w:p>
            <w:p w14:paraId="23F0DE29" w14:textId="4113956A" w:rsidR="0012322E" w:rsidRDefault="0012322E">
              <w:pPr>
                <w:pStyle w:val="Turinys2"/>
                <w:rPr>
                  <w:rFonts w:asciiTheme="minorHAnsi" w:hAnsiTheme="minorHAnsi" w:cstheme="minorBidi"/>
                  <w:noProof/>
                  <w:kern w:val="2"/>
                  <w14:ligatures w14:val="standardContextual"/>
                </w:rPr>
              </w:pPr>
              <w:hyperlink w:anchor="_Toc204000830" w:history="1">
                <w:r w:rsidRPr="00EE1345">
                  <w:rPr>
                    <w:rStyle w:val="Hipersaitas"/>
                    <w:rFonts w:eastAsia="Calibri"/>
                    <w:noProof/>
                  </w:rPr>
                  <w:t>Specialiųjų pirkimo sąlygų 4(1) priedas „Darbų kiekių žiniaraščiai“</w:t>
                </w:r>
                <w:r>
                  <w:rPr>
                    <w:noProof/>
                    <w:webHidden/>
                  </w:rPr>
                  <w:tab/>
                </w:r>
                <w:r>
                  <w:rPr>
                    <w:noProof/>
                    <w:webHidden/>
                  </w:rPr>
                  <w:fldChar w:fldCharType="begin"/>
                </w:r>
                <w:r>
                  <w:rPr>
                    <w:noProof/>
                    <w:webHidden/>
                  </w:rPr>
                  <w:instrText xml:space="preserve"> PAGEREF _Toc204000830 \h </w:instrText>
                </w:r>
                <w:r>
                  <w:rPr>
                    <w:noProof/>
                    <w:webHidden/>
                  </w:rPr>
                </w:r>
                <w:r>
                  <w:rPr>
                    <w:noProof/>
                    <w:webHidden/>
                  </w:rPr>
                  <w:fldChar w:fldCharType="separate"/>
                </w:r>
                <w:r>
                  <w:rPr>
                    <w:noProof/>
                    <w:webHidden/>
                  </w:rPr>
                  <w:t>12</w:t>
                </w:r>
                <w:r>
                  <w:rPr>
                    <w:noProof/>
                    <w:webHidden/>
                  </w:rPr>
                  <w:fldChar w:fldCharType="end"/>
                </w:r>
              </w:hyperlink>
            </w:p>
            <w:p w14:paraId="6A8797D8" w14:textId="6F0785B2" w:rsidR="0012322E" w:rsidRDefault="0012322E">
              <w:pPr>
                <w:pStyle w:val="Turinys2"/>
                <w:rPr>
                  <w:rFonts w:asciiTheme="minorHAnsi" w:hAnsiTheme="minorHAnsi" w:cstheme="minorBidi"/>
                  <w:noProof/>
                  <w:kern w:val="2"/>
                  <w14:ligatures w14:val="standardContextual"/>
                </w:rPr>
              </w:pPr>
              <w:hyperlink w:anchor="_Toc204000831" w:history="1">
                <w:r w:rsidRPr="00EE1345">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_Toc204000831 \h </w:instrText>
                </w:r>
                <w:r>
                  <w:rPr>
                    <w:noProof/>
                    <w:webHidden/>
                  </w:rPr>
                </w:r>
                <w:r>
                  <w:rPr>
                    <w:noProof/>
                    <w:webHidden/>
                  </w:rPr>
                  <w:fldChar w:fldCharType="separate"/>
                </w:r>
                <w:r>
                  <w:rPr>
                    <w:noProof/>
                    <w:webHidden/>
                  </w:rPr>
                  <w:t>13</w:t>
                </w:r>
                <w:r>
                  <w:rPr>
                    <w:noProof/>
                    <w:webHidden/>
                  </w:rPr>
                  <w:fldChar w:fldCharType="end"/>
                </w:r>
              </w:hyperlink>
            </w:p>
            <w:p w14:paraId="6ED92836" w14:textId="4C7AF5F8" w:rsidR="0012322E" w:rsidRDefault="0012322E">
              <w:pPr>
                <w:pStyle w:val="Turinys2"/>
                <w:rPr>
                  <w:rFonts w:asciiTheme="minorHAnsi" w:hAnsiTheme="minorHAnsi" w:cstheme="minorBidi"/>
                  <w:noProof/>
                  <w:kern w:val="2"/>
                  <w14:ligatures w14:val="standardContextual"/>
                </w:rPr>
              </w:pPr>
              <w:hyperlink w:anchor="_Toc204000832" w:history="1">
                <w:r w:rsidRPr="00EE1345">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_Toc204000832 \h </w:instrText>
                </w:r>
                <w:r>
                  <w:rPr>
                    <w:noProof/>
                    <w:webHidden/>
                  </w:rPr>
                </w:r>
                <w:r>
                  <w:rPr>
                    <w:noProof/>
                    <w:webHidden/>
                  </w:rPr>
                  <w:fldChar w:fldCharType="separate"/>
                </w:r>
                <w:r>
                  <w:rPr>
                    <w:noProof/>
                    <w:webHidden/>
                  </w:rPr>
                  <w:t>14</w:t>
                </w:r>
                <w:r>
                  <w:rPr>
                    <w:noProof/>
                    <w:webHidden/>
                  </w:rPr>
                  <w:fldChar w:fldCharType="end"/>
                </w:r>
              </w:hyperlink>
            </w:p>
            <w:p w14:paraId="1BE88B4B" w14:textId="0A1BD543" w:rsidR="0012322E" w:rsidRDefault="0012322E">
              <w:pPr>
                <w:pStyle w:val="Turinys2"/>
                <w:rPr>
                  <w:rFonts w:asciiTheme="minorHAnsi" w:hAnsiTheme="minorHAnsi" w:cstheme="minorBidi"/>
                  <w:noProof/>
                  <w:kern w:val="2"/>
                  <w14:ligatures w14:val="standardContextual"/>
                </w:rPr>
              </w:pPr>
              <w:hyperlink w:anchor="_Toc204000833" w:history="1">
                <w:r w:rsidRPr="00EE1345">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_Toc204000833 \h </w:instrText>
                </w:r>
                <w:r>
                  <w:rPr>
                    <w:noProof/>
                    <w:webHidden/>
                  </w:rPr>
                </w:r>
                <w:r>
                  <w:rPr>
                    <w:noProof/>
                    <w:webHidden/>
                  </w:rPr>
                  <w:fldChar w:fldCharType="separate"/>
                </w:r>
                <w:r>
                  <w:rPr>
                    <w:noProof/>
                    <w:webHidden/>
                  </w:rPr>
                  <w:t>15</w:t>
                </w:r>
                <w:r>
                  <w:rPr>
                    <w:noProof/>
                    <w:webHidden/>
                  </w:rPr>
                  <w:fldChar w:fldCharType="end"/>
                </w:r>
              </w:hyperlink>
            </w:p>
            <w:p w14:paraId="43347079" w14:textId="3BC89061" w:rsidR="0012322E" w:rsidRDefault="0012322E">
              <w:pPr>
                <w:pStyle w:val="Turinys2"/>
                <w:rPr>
                  <w:rFonts w:asciiTheme="minorHAnsi" w:hAnsiTheme="minorHAnsi" w:cstheme="minorBidi"/>
                  <w:noProof/>
                  <w:kern w:val="2"/>
                  <w14:ligatures w14:val="standardContextual"/>
                </w:rPr>
              </w:pPr>
              <w:hyperlink w:anchor="_Toc204000834" w:history="1">
                <w:r w:rsidRPr="00EE1345">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_Toc204000834 \h </w:instrText>
                </w:r>
                <w:r>
                  <w:rPr>
                    <w:noProof/>
                    <w:webHidden/>
                  </w:rPr>
                </w:r>
                <w:r>
                  <w:rPr>
                    <w:noProof/>
                    <w:webHidden/>
                  </w:rPr>
                  <w:fldChar w:fldCharType="separate"/>
                </w:r>
                <w:r>
                  <w:rPr>
                    <w:noProof/>
                    <w:webHidden/>
                  </w:rPr>
                  <w:t>16</w:t>
                </w:r>
                <w:r>
                  <w:rPr>
                    <w:noProof/>
                    <w:webHidden/>
                  </w:rPr>
                  <w:fldChar w:fldCharType="end"/>
                </w:r>
              </w:hyperlink>
            </w:p>
            <w:p w14:paraId="7ACF4EEF" w14:textId="4DCB9C96"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04000817"/>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FC71AB">
      <w:pPr>
        <w:spacing w:line="240" w:lineRule="auto"/>
        <w:ind w:firstLine="709"/>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FC71AB">
      <w:pPr>
        <w:spacing w:line="240" w:lineRule="auto"/>
        <w:ind w:firstLine="709"/>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2ABFC55A" w14:textId="5A284FEF" w:rsidR="000D3C22" w:rsidRPr="00EB2DE1" w:rsidRDefault="000D3C22" w:rsidP="00FC71AB">
      <w:pPr>
        <w:spacing w:line="240" w:lineRule="auto"/>
        <w:ind w:firstLine="709"/>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F7D07">
        <w:rPr>
          <w:rFonts w:ascii="Times New Roman" w:hAnsi="Times New Roman" w:cs="Times New Roman"/>
          <w:sz w:val="24"/>
          <w:szCs w:val="24"/>
        </w:rPr>
        <w:t xml:space="preserve">Pirkimo Komisija </w:t>
      </w:r>
      <w:r w:rsidR="005D0842" w:rsidRPr="00EF7D07">
        <w:rPr>
          <w:rFonts w:ascii="Times New Roman" w:hAnsi="Times New Roman" w:cs="Times New Roman"/>
          <w:sz w:val="24"/>
          <w:szCs w:val="24"/>
        </w:rPr>
        <w:t>ne</w:t>
      </w:r>
      <w:r w:rsidR="002A058F" w:rsidRPr="00EF7D07">
        <w:rPr>
          <w:rFonts w:ascii="Times New Roman" w:hAnsi="Times New Roman" w:cs="Times New Roman"/>
          <w:sz w:val="24"/>
          <w:szCs w:val="24"/>
        </w:rPr>
        <w:t>sudaroma.</w:t>
      </w:r>
      <w:r w:rsidR="002A058F" w:rsidRPr="00EB2DE1">
        <w:rPr>
          <w:rFonts w:ascii="Times New Roman" w:hAnsi="Times New Roman" w:cs="Times New Roman"/>
          <w:sz w:val="24"/>
          <w:szCs w:val="24"/>
        </w:rPr>
        <w:t xml:space="preserve"> </w:t>
      </w:r>
    </w:p>
    <w:p w14:paraId="193F2049" w14:textId="0288FFAA" w:rsidR="00D94654" w:rsidRPr="00F525E7" w:rsidRDefault="000D3C22" w:rsidP="00FC71AB">
      <w:pPr>
        <w:spacing w:line="240" w:lineRule="auto"/>
        <w:ind w:firstLine="709"/>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 xml:space="preserve">1.4. Atliekamas žaliasis pirkimas. Pirkimas vykdomas vadovaujantis </w:t>
      </w:r>
      <w:r w:rsidR="00A6611E" w:rsidRPr="00A6611E">
        <w:rPr>
          <w:rFonts w:ascii="Times New Roman" w:hAnsi="Times New Roman" w:cs="Times New Roman"/>
          <w:color w:val="000000" w:themeColor="text1"/>
          <w:sz w:val="24"/>
          <w:szCs w:val="24"/>
        </w:rPr>
        <w:t>Aplinkos apsaugos kriterijų taikymo, vykdant žaliuosius pirkimus, tvarkos aprašo, patvirtinto</w:t>
      </w:r>
      <w:r w:rsidR="00A6611E" w:rsidRPr="00166DFB">
        <w:rPr>
          <w:rFonts w:ascii="Times New Roman" w:hAnsi="Times New Roman" w:cs="Times New Roman"/>
          <w:color w:val="000000" w:themeColor="text1"/>
          <w:sz w:val="24"/>
          <w:szCs w:val="24"/>
        </w:rPr>
        <w:t xml:space="preserve">, </w:t>
      </w:r>
      <w:hyperlink r:id="rId11" w:history="1">
        <w:r w:rsidRPr="00166DFB">
          <w:rPr>
            <w:rStyle w:val="Hipersaitas"/>
            <w:rFonts w:ascii="Times New Roman" w:hAnsi="Times New Roman" w:cs="Times New Roman"/>
            <w:color w:val="000000" w:themeColor="text1"/>
            <w:sz w:val="24"/>
            <w:szCs w:val="24"/>
          </w:rPr>
          <w:t xml:space="preserve">Lietuvos Respublikos aplinkos ministro 2011 m. birželio 28 d. įsakymu Nr. D1-508 „Dėl </w:t>
        </w:r>
        <w:r w:rsidR="00575B0B" w:rsidRPr="00166DFB">
          <w:rPr>
            <w:rStyle w:val="Hipersaitas"/>
            <w:rFonts w:ascii="Times New Roman" w:hAnsi="Times New Roman" w:cs="Times New Roman"/>
            <w:color w:val="000000" w:themeColor="text1"/>
            <w:sz w:val="24"/>
            <w:szCs w:val="24"/>
          </w:rPr>
          <w:t>A</w:t>
        </w:r>
        <w:r w:rsidRPr="00166DFB">
          <w:rPr>
            <w:rStyle w:val="Hipersaitas"/>
            <w:rFonts w:ascii="Times New Roman" w:hAnsi="Times New Roman" w:cs="Times New Roman"/>
            <w:color w:val="000000" w:themeColor="text1"/>
            <w:sz w:val="24"/>
            <w:szCs w:val="24"/>
          </w:rPr>
          <w:t>plinkos apsaugos kriterijų taikymo, vykdant žaliuosius pirkimus, tvarkos aprašo patvirtinimo“</w:t>
        </w:r>
      </w:hyperlink>
      <w:r w:rsidR="005D1347" w:rsidRPr="00166DFB">
        <w:rPr>
          <w:rStyle w:val="Hipersaitas"/>
          <w:rFonts w:ascii="Times New Roman" w:hAnsi="Times New Roman" w:cs="Times New Roman"/>
          <w:color w:val="000000" w:themeColor="text1"/>
          <w:sz w:val="24"/>
          <w:szCs w:val="24"/>
        </w:rPr>
        <w:t>,</w:t>
      </w:r>
      <w:r w:rsidRPr="00166DFB">
        <w:rPr>
          <w:rFonts w:ascii="Times New Roman" w:hAnsi="Times New Roman" w:cs="Times New Roman"/>
          <w:color w:val="000000" w:themeColor="text1"/>
          <w:sz w:val="24"/>
          <w:szCs w:val="24"/>
        </w:rPr>
        <w:t xml:space="preserve"> </w:t>
      </w:r>
      <w:r w:rsidRPr="00EB2DE1">
        <w:rPr>
          <w:rFonts w:ascii="Times New Roman" w:hAnsi="Times New Roman" w:cs="Times New Roman"/>
          <w:sz w:val="24"/>
          <w:szCs w:val="24"/>
        </w:rPr>
        <w:t>4.</w:t>
      </w:r>
      <w:r w:rsidR="00D94654">
        <w:rPr>
          <w:rFonts w:ascii="Times New Roman" w:hAnsi="Times New Roman" w:cs="Times New Roman"/>
          <w:sz w:val="24"/>
          <w:szCs w:val="24"/>
        </w:rPr>
        <w:t>3</w:t>
      </w:r>
      <w:r w:rsidR="00166DFB" w:rsidRPr="00EB2DE1">
        <w:rPr>
          <w:rFonts w:ascii="Times New Roman" w:hAnsi="Times New Roman" w:cs="Times New Roman"/>
          <w:sz w:val="24"/>
          <w:szCs w:val="24"/>
        </w:rPr>
        <w:t xml:space="preserve"> </w:t>
      </w:r>
      <w:r w:rsidR="00DA2347" w:rsidRPr="00EB2DE1">
        <w:rPr>
          <w:rFonts w:ascii="Times New Roman" w:hAnsi="Times New Roman" w:cs="Times New Roman"/>
          <w:sz w:val="24"/>
          <w:szCs w:val="24"/>
        </w:rPr>
        <w:t>punkt</w:t>
      </w:r>
      <w:r w:rsidR="00041F10">
        <w:rPr>
          <w:rFonts w:ascii="Times New Roman" w:hAnsi="Times New Roman" w:cs="Times New Roman"/>
          <w:sz w:val="24"/>
          <w:szCs w:val="24"/>
        </w:rPr>
        <w:t>u</w:t>
      </w:r>
      <w:r w:rsidR="00DA2347" w:rsidRPr="00EB2DE1">
        <w:rPr>
          <w:rFonts w:ascii="Times New Roman" w:hAnsi="Times New Roman" w:cs="Times New Roman"/>
          <w:sz w:val="24"/>
          <w:szCs w:val="24"/>
        </w:rPr>
        <w:t xml:space="preserve">. </w:t>
      </w:r>
      <w:r w:rsidR="00881BBE" w:rsidRPr="00881BBE">
        <w:rPr>
          <w:rFonts w:ascii="Times New Roman" w:hAnsi="Times New Roman" w:cs="Times New Roman"/>
          <w:sz w:val="24"/>
          <w:szCs w:val="24"/>
        </w:rPr>
        <w:t xml:space="preserve">Aplinkos apaugos kriterijai nustatyti specialiųjų pirkimo sąlygų </w:t>
      </w:r>
      <w:r w:rsidR="00F525E7">
        <w:rPr>
          <w:rFonts w:ascii="Times New Roman" w:hAnsi="Times New Roman" w:cs="Times New Roman"/>
          <w:color w:val="7030A0"/>
          <w:sz w:val="24"/>
          <w:szCs w:val="24"/>
        </w:rPr>
        <w:t>2</w:t>
      </w:r>
      <w:r w:rsidR="00881BBE" w:rsidRPr="00881BBE">
        <w:rPr>
          <w:rFonts w:ascii="Times New Roman" w:hAnsi="Times New Roman" w:cs="Times New Roman"/>
          <w:color w:val="7030A0"/>
          <w:sz w:val="24"/>
          <w:szCs w:val="24"/>
        </w:rPr>
        <w:t xml:space="preserve"> priede „Tiekėjų kvalifikacijos reikalavimai ir reikalaujami kokybės bei aplinkos apsaugos vadybos sistemų standartai</w:t>
      </w:r>
      <w:r w:rsidR="001A4AE2">
        <w:rPr>
          <w:rFonts w:ascii="Times New Roman" w:hAnsi="Times New Roman" w:cs="Times New Roman"/>
          <w:color w:val="7030A0"/>
          <w:sz w:val="24"/>
          <w:szCs w:val="24"/>
        </w:rPr>
        <w:t>.“</w:t>
      </w:r>
    </w:p>
    <w:p w14:paraId="775A7F69" w14:textId="77777777" w:rsidR="000D3C22" w:rsidRPr="002228E8" w:rsidRDefault="000D3C22" w:rsidP="00FC71AB">
      <w:pPr>
        <w:spacing w:line="240" w:lineRule="auto"/>
        <w:ind w:firstLine="709"/>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FC71AB">
      <w:pPr>
        <w:spacing w:line="240" w:lineRule="auto"/>
        <w:ind w:firstLine="709"/>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3A0C35AD" w14:textId="0F9501CC" w:rsidR="00CD4044" w:rsidRDefault="000D3C22" w:rsidP="00FC71AB">
      <w:pPr>
        <w:pStyle w:val="Sraopastraipa"/>
        <w:spacing w:line="240" w:lineRule="auto"/>
        <w:ind w:left="0" w:firstLine="709"/>
        <w:rPr>
          <w:rFonts w:ascii="Times New Roman" w:hAnsi="Times New Roman" w:cs="Times New Roman"/>
          <w:sz w:val="24"/>
          <w:szCs w:val="24"/>
        </w:rPr>
      </w:pPr>
      <w:r w:rsidRPr="00460F92">
        <w:rPr>
          <w:rFonts w:ascii="Times New Roman" w:hAnsi="Times New Roman" w:cs="Times New Roman"/>
          <w:sz w:val="24"/>
          <w:szCs w:val="24"/>
        </w:rPr>
        <w:t xml:space="preserve">1.6.1. dėl pirkimo procedūrų – </w:t>
      </w:r>
      <w:r w:rsidR="00CD4044" w:rsidRPr="005F6817">
        <w:rPr>
          <w:rFonts w:ascii="Times New Roman" w:hAnsi="Times New Roman" w:cs="Times New Roman"/>
          <w:sz w:val="24"/>
          <w:szCs w:val="24"/>
        </w:rPr>
        <w:t xml:space="preserve">Brigita Saukevičienė, Druskininkų savivaldybės administracijos Centralizuotų viešųjų pirkimų skyriaus vyriausioji specialistė, tel. (0 313) 90008, el. paštas </w:t>
      </w:r>
      <w:hyperlink r:id="rId12" w:history="1">
        <w:r w:rsidR="00CD4044" w:rsidRPr="00EC13B4">
          <w:rPr>
            <w:rStyle w:val="Hipersaitas"/>
            <w:rFonts w:ascii="Times New Roman" w:hAnsi="Times New Roman" w:cs="Times New Roman"/>
            <w:sz w:val="24"/>
            <w:szCs w:val="24"/>
          </w:rPr>
          <w:t>brigita.saukeviciene@druskininkai.lt</w:t>
        </w:r>
      </w:hyperlink>
      <w:r w:rsidR="00CD4044" w:rsidRPr="00983793">
        <w:rPr>
          <w:rFonts w:ascii="Times New Roman" w:hAnsi="Times New Roman" w:cs="Times New Roman"/>
          <w:sz w:val="24"/>
          <w:szCs w:val="24"/>
        </w:rPr>
        <w:t>;</w:t>
      </w:r>
    </w:p>
    <w:p w14:paraId="46FEB427" w14:textId="046638F5" w:rsidR="000D3C22" w:rsidRPr="002228E8" w:rsidRDefault="000D3C22" w:rsidP="00FC71AB">
      <w:pPr>
        <w:pStyle w:val="Sraopastraipa"/>
        <w:spacing w:line="240" w:lineRule="auto"/>
        <w:ind w:left="0" w:firstLine="709"/>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0E0AD5">
        <w:rPr>
          <w:rFonts w:ascii="Times New Roman" w:eastAsia="Times New Roman" w:hAnsi="Times New Roman" w:cs="Times New Roman"/>
          <w:sz w:val="24"/>
          <w:szCs w:val="24"/>
          <w:lang w:eastAsia="en-US"/>
        </w:rPr>
        <w:t>Dangirdas Lukoševičius</w:t>
      </w:r>
      <w:r w:rsidRPr="008C117C">
        <w:rPr>
          <w:rFonts w:ascii="Times New Roman" w:eastAsia="Calibri" w:hAnsi="Times New Roman" w:cs="Times New Roman"/>
          <w:sz w:val="24"/>
          <w:szCs w:val="24"/>
          <w:lang w:eastAsia="en-US"/>
        </w:rPr>
        <w:t xml:space="preserve">, </w:t>
      </w:r>
      <w:r w:rsidR="008C117C" w:rsidRPr="008C117C">
        <w:rPr>
          <w:rFonts w:ascii="Times New Roman" w:hAnsi="Times New Roman" w:cs="Times New Roman"/>
          <w:sz w:val="24"/>
          <w:szCs w:val="24"/>
          <w:shd w:val="clear" w:color="auto" w:fill="FFFFFF"/>
        </w:rPr>
        <w:t xml:space="preserve">Druskininkų savivaldybės administracijos </w:t>
      </w:r>
      <w:r w:rsidR="000E0AD5">
        <w:rPr>
          <w:rFonts w:ascii="Times New Roman" w:hAnsi="Times New Roman" w:cs="Times New Roman"/>
          <w:sz w:val="24"/>
          <w:szCs w:val="24"/>
          <w:shd w:val="clear" w:color="auto" w:fill="FFFFFF"/>
        </w:rPr>
        <w:t>Ūkio skyriaus vyriausiasis specialistas</w:t>
      </w:r>
      <w:r w:rsidR="008C117C" w:rsidRPr="008C117C">
        <w:rPr>
          <w:rFonts w:ascii="Times New Roman" w:hAnsi="Times New Roman" w:cs="Times New Roman"/>
          <w:sz w:val="24"/>
          <w:szCs w:val="24"/>
          <w:shd w:val="clear" w:color="auto" w:fill="FFFFFF"/>
        </w:rPr>
        <w:t>,</w:t>
      </w:r>
      <w:r w:rsidRPr="008C117C">
        <w:rPr>
          <w:rFonts w:ascii="Times New Roman" w:eastAsia="Calibri" w:hAnsi="Times New Roman" w:cs="Times New Roman"/>
          <w:sz w:val="24"/>
          <w:szCs w:val="24"/>
          <w:lang w:eastAsia="en-US"/>
        </w:rPr>
        <w:t xml:space="preserve"> </w:t>
      </w:r>
      <w:r w:rsidR="00A064A3" w:rsidRPr="008C117C">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125663">
        <w:rPr>
          <w:rFonts w:ascii="Times New Roman" w:eastAsia="Calibri" w:hAnsi="Times New Roman" w:cs="Times New Roman"/>
          <w:sz w:val="24"/>
          <w:szCs w:val="24"/>
          <w:lang w:eastAsia="en-US"/>
        </w:rPr>
        <w:t>(0 </w:t>
      </w:r>
      <w:r w:rsidR="007242D2" w:rsidRPr="002228E8">
        <w:rPr>
          <w:rFonts w:ascii="Times New Roman" w:eastAsia="Calibri" w:hAnsi="Times New Roman" w:cs="Times New Roman"/>
          <w:sz w:val="24"/>
          <w:szCs w:val="24"/>
          <w:lang w:eastAsia="en-US"/>
        </w:rPr>
        <w:t>313</w:t>
      </w:r>
      <w:r w:rsidR="00125663">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 </w:t>
      </w:r>
      <w:r w:rsidR="00125663" w:rsidRPr="00125663">
        <w:rPr>
          <w:rFonts w:ascii="Times New Roman" w:eastAsia="Calibri" w:hAnsi="Times New Roman" w:cs="Times New Roman"/>
          <w:sz w:val="24"/>
          <w:szCs w:val="24"/>
          <w:lang w:eastAsia="en-US"/>
        </w:rPr>
        <w:t>52242</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3" w:history="1">
        <w:r w:rsidR="00D1660C" w:rsidRPr="00EC13B4">
          <w:rPr>
            <w:rStyle w:val="Hipersaitas"/>
          </w:rPr>
          <w:t xml:space="preserve"> </w:t>
        </w:r>
        <w:r w:rsidR="00D1660C" w:rsidRPr="00EC13B4">
          <w:rPr>
            <w:rStyle w:val="Hipersaitas"/>
            <w:rFonts w:ascii="Times New Roman" w:eastAsia="Calibri" w:hAnsi="Times New Roman" w:cs="Times New Roman"/>
            <w:sz w:val="24"/>
            <w:szCs w:val="24"/>
            <w:lang w:eastAsia="en-US"/>
          </w:rPr>
          <w:t>dangirdas.lukosevicius@druskininkai.lt</w:t>
        </w:r>
      </w:hyperlink>
      <w:r w:rsidR="005243C8" w:rsidRPr="002228E8">
        <w:rPr>
          <w:rFonts w:ascii="Times New Roman" w:eastAsia="Calibri" w:hAnsi="Times New Roman" w:cs="Times New Roman"/>
          <w:sz w:val="24"/>
          <w:szCs w:val="24"/>
          <w:lang w:eastAsia="en-US"/>
        </w:rPr>
        <w:t>.</w:t>
      </w:r>
      <w:r w:rsidR="008C117C">
        <w:rPr>
          <w:rFonts w:ascii="Times New Roman" w:eastAsia="Calibri" w:hAnsi="Times New Roman" w:cs="Times New Roman"/>
          <w:sz w:val="24"/>
          <w:szCs w:val="24"/>
          <w:lang w:eastAsia="en-US"/>
        </w:rPr>
        <w:t xml:space="preserve"> </w:t>
      </w:r>
    </w:p>
    <w:p w14:paraId="6450562A" w14:textId="77777777" w:rsidR="007F29B2" w:rsidRDefault="007F29B2" w:rsidP="0095259A">
      <w:pPr>
        <w:pStyle w:val="Antrat1"/>
        <w:spacing w:before="0" w:after="0"/>
        <w:ind w:firstLine="0"/>
        <w:rPr>
          <w:rFonts w:ascii="Times New Roman" w:hAnsi="Times New Roman" w:cs="Times New Roman"/>
          <w:b/>
          <w:bCs/>
          <w:color w:val="auto"/>
          <w:sz w:val="24"/>
          <w:szCs w:val="24"/>
        </w:rPr>
      </w:pPr>
    </w:p>
    <w:p w14:paraId="7D847502" w14:textId="4D0C1A0D"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4000818"/>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2B1032F6" w14:textId="2C2B0952" w:rsidR="007E3F64" w:rsidRDefault="00A06479" w:rsidP="007E3F64">
      <w:pPr>
        <w:pStyle w:val="Betarp"/>
        <w:numPr>
          <w:ilvl w:val="1"/>
          <w:numId w:val="29"/>
        </w:numPr>
        <w:tabs>
          <w:tab w:val="left" w:pos="1134"/>
        </w:tabs>
        <w:spacing w:after="120"/>
        <w:ind w:left="0" w:firstLine="709"/>
        <w:contextualSpacing/>
        <w:rPr>
          <w:rFonts w:ascii="Times New Roman" w:hAnsi="Times New Roman" w:cs="Times New Roman"/>
          <w:color w:val="000000" w:themeColor="text1"/>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58240F" w:rsidRPr="0058240F">
        <w:rPr>
          <w:rFonts w:ascii="Times New Roman" w:hAnsi="Times New Roman" w:cs="Times New Roman"/>
          <w:b/>
          <w:iCs/>
          <w:sz w:val="24"/>
          <w:szCs w:val="24"/>
        </w:rPr>
        <w:t> </w:t>
      </w:r>
      <w:r w:rsidR="0058240F" w:rsidRPr="0058240F">
        <w:rPr>
          <w:rFonts w:ascii="Times New Roman" w:hAnsi="Times New Roman" w:cs="Times New Roman"/>
          <w:b/>
          <w:i/>
          <w:sz w:val="24"/>
          <w:szCs w:val="24"/>
        </w:rPr>
        <w:t>Druskininkų savivaldybės Grūto kadastro vietovėje, Randamonių kaimo melioracijos griovių G-1, G-1-1 remonto darbus</w:t>
      </w:r>
      <w:r w:rsidR="00625706" w:rsidRPr="0058240F">
        <w:rPr>
          <w:rFonts w:ascii="Times New Roman" w:eastAsia="Calibri" w:hAnsi="Times New Roman" w:cs="Times New Roman"/>
          <w:b/>
          <w:i/>
          <w:color w:val="000000" w:themeColor="text1"/>
          <w:sz w:val="24"/>
          <w:szCs w:val="24"/>
        </w:rPr>
        <w:t>.</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p>
    <w:p w14:paraId="48BF3836" w14:textId="7A61B0BA" w:rsidR="007E3F64" w:rsidRDefault="00A06479" w:rsidP="007E3F64">
      <w:pPr>
        <w:pStyle w:val="Betarp"/>
        <w:numPr>
          <w:ilvl w:val="1"/>
          <w:numId w:val="29"/>
        </w:numPr>
        <w:tabs>
          <w:tab w:val="left" w:pos="1134"/>
        </w:tabs>
        <w:spacing w:after="120"/>
        <w:ind w:left="0" w:firstLine="709"/>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1FDE35AB" w14:textId="39D34CEB" w:rsidR="00371CDC" w:rsidRPr="003E6486" w:rsidRDefault="00453BE5" w:rsidP="003E6486">
      <w:pPr>
        <w:pStyle w:val="Betarp"/>
        <w:tabs>
          <w:tab w:val="left" w:pos="1134"/>
        </w:tabs>
        <w:spacing w:after="120"/>
        <w:ind w:firstLine="709"/>
        <w:contextualSpacing/>
        <w:rPr>
          <w:rFonts w:ascii="Times New Roman" w:hAnsi="Times New Roman" w:cs="Times New Roman"/>
          <w:sz w:val="24"/>
          <w:szCs w:val="24"/>
        </w:rPr>
      </w:pPr>
      <w:r w:rsidRPr="00892F3C">
        <w:rPr>
          <w:rFonts w:ascii="Times New Roman" w:hAnsi="Times New Roman" w:cs="Times New Roman"/>
          <w:b/>
          <w:i/>
          <w:color w:val="000000" w:themeColor="text1"/>
          <w:sz w:val="24"/>
          <w:szCs w:val="24"/>
        </w:rPr>
        <w:t>Perkančiosios organizacijos sprendimo dėl pirkimo objekto neskaidymo į dalis argumentai, kaip nustatyta Viešųjų pirkimų įstatymo 28 straipsnio 2 dalyje</w:t>
      </w:r>
      <w:r w:rsidR="00892F3C">
        <w:rPr>
          <w:rFonts w:ascii="Times New Roman" w:hAnsi="Times New Roman" w:cs="Times New Roman"/>
          <w:b/>
          <w:i/>
          <w:color w:val="000000" w:themeColor="text1"/>
          <w:sz w:val="24"/>
          <w:szCs w:val="24"/>
        </w:rPr>
        <w:t>:</w:t>
      </w:r>
      <w:r w:rsidR="00371CDC">
        <w:rPr>
          <w:rFonts w:ascii="Times New Roman" w:hAnsi="Times New Roman" w:cs="Times New Roman"/>
          <w:color w:val="000000" w:themeColor="text1"/>
          <w:sz w:val="24"/>
          <w:szCs w:val="24"/>
        </w:rPr>
        <w:t xml:space="preserve"> </w:t>
      </w:r>
      <w:r w:rsidR="00371CDC">
        <w:rPr>
          <w:rFonts w:ascii="Times New Roman" w:hAnsi="Times New Roman" w:cs="Times New Roman"/>
          <w:sz w:val="24"/>
          <w:szCs w:val="24"/>
        </w:rPr>
        <w:t xml:space="preserve">perkami darbai pagal vieną techninį darbo projektą, techniniame darbo projekte nėra numatytos galimybės darbus skaidyti, darbai negali būti išskaidyti dėl savo integralumo. Pirkimo skaidymas į dalis perkamų darbų atžvilgiu yra netikslingas dėl pirkimo objekto specifikos, kadangi nebūtų įmanoma užtikrinti kokybiško darbų atlikimo (techniniame </w:t>
      </w:r>
      <w:r w:rsidR="006C7E98">
        <w:rPr>
          <w:rFonts w:ascii="Times New Roman" w:hAnsi="Times New Roman" w:cs="Times New Roman"/>
          <w:sz w:val="24"/>
          <w:szCs w:val="24"/>
        </w:rPr>
        <w:t xml:space="preserve">darbo </w:t>
      </w:r>
      <w:r w:rsidR="00371CDC">
        <w:rPr>
          <w:rFonts w:ascii="Times New Roman" w:hAnsi="Times New Roman" w:cs="Times New Roman"/>
          <w:sz w:val="24"/>
          <w:szCs w:val="24"/>
        </w:rPr>
        <w:t xml:space="preserve">projekte nurodyti darbai yra tarpusavyje susiję, vientisumo reikalaujantys darbo procesai, kurie vienas su kitu tiesiogiai yra susiję). Jei pirkimo objektas būtų išskaidytas į dalis ir objekte dirbtų keli rangovai, iš kurių darbai būtų nupirkti pagal atskiras rangos darbų sutartis, </w:t>
      </w:r>
      <w:r w:rsidR="006C7E98" w:rsidRPr="0082770E">
        <w:rPr>
          <w:rFonts w:ascii="Times New Roman" w:hAnsi="Times New Roman" w:cs="Times New Roman"/>
          <w:sz w:val="24"/>
          <w:szCs w:val="24"/>
        </w:rPr>
        <w:t>pirkimo sutarties vykdymas taptų sudėtingas techniniu požiūriu, skirtingų pirkimo objekto dalių įgyvendinimas būtų techniškai glaudžiai susijęs ir dėl to perkančiajai organizacijai atsirastų būtinybė koordinuoti šių dalių tiekėjus ir tai keltų riziką netinkamai įvykdyti pirkimo sutartį.</w:t>
      </w:r>
      <w:r w:rsidR="006C7E98">
        <w:rPr>
          <w:rFonts w:ascii="Times New Roman" w:hAnsi="Times New Roman" w:cs="Times New Roman"/>
          <w:sz w:val="24"/>
          <w:szCs w:val="24"/>
        </w:rPr>
        <w:t xml:space="preserve"> </w:t>
      </w:r>
      <w:r w:rsidR="00371CDC">
        <w:rPr>
          <w:rFonts w:ascii="Times New Roman" w:hAnsi="Times New Roman" w:cs="Times New Roman"/>
          <w:sz w:val="24"/>
          <w:szCs w:val="24"/>
        </w:rPr>
        <w:t>Todėl siekiant, kad darbai būtų atlikti kokybiškai bei įvertinus tai, kad daugelį darbų galima vykdyti lygiagrečiai, priimtas sprendimas pirkimo objekto neskaidyti į dalis;</w:t>
      </w:r>
    </w:p>
    <w:p w14:paraId="5BE94420" w14:textId="77777777" w:rsidR="00A81310" w:rsidRDefault="00417600" w:rsidP="00A81310">
      <w:pPr>
        <w:pStyle w:val="Betarp"/>
        <w:tabs>
          <w:tab w:val="left" w:pos="1134"/>
        </w:tabs>
        <w:spacing w:after="120"/>
        <w:ind w:firstLine="709"/>
        <w:contextualSpacing/>
        <w:rPr>
          <w:rFonts w:ascii="Times New Roman" w:hAnsi="Times New Roman" w:cs="Times New Roman"/>
          <w:sz w:val="24"/>
          <w:szCs w:val="24"/>
        </w:rPr>
      </w:pPr>
      <w:r w:rsidRPr="00733B10">
        <w:rPr>
          <w:rFonts w:ascii="Times New Roman" w:hAnsi="Times New Roman" w:cs="Times New Roman"/>
          <w:sz w:val="24"/>
          <w:szCs w:val="24"/>
        </w:rPr>
        <w:t>2.4. Darbų atlikimo vieta:</w:t>
      </w:r>
      <w:r w:rsidR="00572868">
        <w:rPr>
          <w:rFonts w:ascii="Times New Roman" w:hAnsi="Times New Roman" w:cs="Times New Roman"/>
          <w:sz w:val="24"/>
          <w:szCs w:val="24"/>
        </w:rPr>
        <w:t xml:space="preserve"> </w:t>
      </w:r>
      <w:r w:rsidR="00941CD0" w:rsidRPr="00941CD0">
        <w:rPr>
          <w:rFonts w:ascii="Times New Roman" w:hAnsi="Times New Roman" w:cs="Times New Roman"/>
          <w:sz w:val="24"/>
          <w:szCs w:val="24"/>
        </w:rPr>
        <w:t>Druskininkų savivaldybė</w:t>
      </w:r>
      <w:r w:rsidR="001369B3">
        <w:rPr>
          <w:rFonts w:ascii="Times New Roman" w:hAnsi="Times New Roman" w:cs="Times New Roman"/>
          <w:sz w:val="24"/>
          <w:szCs w:val="24"/>
        </w:rPr>
        <w:t>s</w:t>
      </w:r>
      <w:r w:rsidR="00941CD0" w:rsidRPr="00941CD0">
        <w:rPr>
          <w:rFonts w:ascii="Times New Roman" w:hAnsi="Times New Roman" w:cs="Times New Roman"/>
          <w:sz w:val="24"/>
          <w:szCs w:val="24"/>
        </w:rPr>
        <w:t xml:space="preserve"> Grūto kadastro vietovėje, Randamonių kaim</w:t>
      </w:r>
      <w:r w:rsidR="001369B3">
        <w:rPr>
          <w:rFonts w:ascii="Times New Roman" w:hAnsi="Times New Roman" w:cs="Times New Roman"/>
          <w:sz w:val="24"/>
          <w:szCs w:val="24"/>
        </w:rPr>
        <w:t>e.</w:t>
      </w:r>
    </w:p>
    <w:p w14:paraId="7303AD35" w14:textId="4D3FA884" w:rsidR="00A81310" w:rsidRPr="00A81310" w:rsidRDefault="00A40287" w:rsidP="00A81310">
      <w:pPr>
        <w:pStyle w:val="Betarp"/>
        <w:tabs>
          <w:tab w:val="left" w:pos="1134"/>
        </w:tabs>
        <w:spacing w:after="120"/>
        <w:ind w:firstLine="709"/>
        <w:contextualSpacing/>
        <w:rPr>
          <w:rFonts w:ascii="Times New Roman" w:hAnsi="Times New Roman" w:cs="Times New Roman"/>
          <w:b/>
          <w:bCs/>
          <w:i/>
          <w:iCs/>
          <w:color w:val="000000" w:themeColor="text1"/>
          <w:sz w:val="24"/>
          <w:szCs w:val="24"/>
        </w:rPr>
      </w:pPr>
      <w:r w:rsidRPr="002C7F05">
        <w:rPr>
          <w:rFonts w:ascii="Times New Roman" w:hAnsi="Times New Roman" w:cs="Times New Roman"/>
          <w:b/>
          <w:bCs/>
          <w:i/>
          <w:iCs/>
          <w:sz w:val="24"/>
          <w:szCs w:val="24"/>
        </w:rPr>
        <w:t>2.</w:t>
      </w:r>
      <w:r w:rsidR="00417600" w:rsidRPr="002C7F05">
        <w:rPr>
          <w:rFonts w:ascii="Times New Roman" w:hAnsi="Times New Roman" w:cs="Times New Roman"/>
          <w:b/>
          <w:bCs/>
          <w:i/>
          <w:iCs/>
          <w:sz w:val="24"/>
          <w:szCs w:val="24"/>
        </w:rPr>
        <w:t>5</w:t>
      </w:r>
      <w:r w:rsidRPr="002C7F05">
        <w:rPr>
          <w:rFonts w:ascii="Times New Roman" w:hAnsi="Times New Roman" w:cs="Times New Roman"/>
          <w:b/>
          <w:bCs/>
          <w:i/>
          <w:iCs/>
          <w:sz w:val="24"/>
          <w:szCs w:val="24"/>
        </w:rPr>
        <w:t xml:space="preserve">. </w:t>
      </w:r>
      <w:r w:rsidR="00731D66" w:rsidRPr="002C7F05">
        <w:rPr>
          <w:rFonts w:ascii="Times New Roman" w:hAnsi="Times New Roman" w:cs="Times New Roman"/>
          <w:b/>
          <w:bCs/>
          <w:i/>
          <w:iCs/>
          <w:sz w:val="24"/>
          <w:szCs w:val="24"/>
        </w:rPr>
        <w:t>Darbų atlikimo</w:t>
      </w:r>
      <w:r w:rsidR="00482583" w:rsidRPr="002C7F05">
        <w:rPr>
          <w:rFonts w:ascii="Times New Roman" w:hAnsi="Times New Roman" w:cs="Times New Roman"/>
          <w:b/>
          <w:bCs/>
          <w:i/>
          <w:iCs/>
          <w:sz w:val="24"/>
          <w:szCs w:val="24"/>
        </w:rPr>
        <w:t xml:space="preserve"> termina</w:t>
      </w:r>
      <w:r w:rsidR="003E6486" w:rsidRPr="002C7F05">
        <w:rPr>
          <w:rFonts w:ascii="Times New Roman" w:hAnsi="Times New Roman" w:cs="Times New Roman"/>
          <w:b/>
          <w:bCs/>
          <w:i/>
          <w:iCs/>
          <w:sz w:val="24"/>
          <w:szCs w:val="24"/>
        </w:rPr>
        <w:t>i: darbai bus atliekami etapais</w:t>
      </w:r>
      <w:r w:rsidR="00A81310" w:rsidRPr="002C7F05">
        <w:rPr>
          <w:rFonts w:ascii="Times New Roman" w:hAnsi="Times New Roman" w:cs="Times New Roman"/>
          <w:b/>
          <w:bCs/>
          <w:i/>
          <w:iCs/>
          <w:sz w:val="24"/>
          <w:szCs w:val="24"/>
        </w:rPr>
        <w:t xml:space="preserve">, </w:t>
      </w:r>
      <w:r w:rsidR="00A81310" w:rsidRPr="002C7F05">
        <w:rPr>
          <w:rFonts w:ascii="Times New Roman" w:eastAsia="Calibri" w:hAnsi="Times New Roman" w:cs="Times New Roman"/>
          <w:b/>
          <w:bCs/>
          <w:i/>
          <w:iCs/>
          <w:sz w:val="24"/>
          <w:szCs w:val="20"/>
          <w:lang w:eastAsia="en-US"/>
        </w:rPr>
        <w:t>bendras visų 3 (trijų) etapų darbų laikotarpis ne ilgesnis kaip 36 mėnesiai nuo Sutarties sudarymo dienos:</w:t>
      </w:r>
    </w:p>
    <w:p w14:paraId="7F691835" w14:textId="6F18C549" w:rsidR="00C42AF9" w:rsidRDefault="00C42AF9" w:rsidP="00A81310">
      <w:pPr>
        <w:pStyle w:val="Betarp"/>
        <w:tabs>
          <w:tab w:val="left" w:pos="1134"/>
        </w:tabs>
        <w:ind w:firstLine="0"/>
        <w:contextualSpacing/>
        <w:rPr>
          <w:rFonts w:ascii="Times New Roman" w:hAnsi="Times New Roman" w:cs="Times New Roman"/>
          <w:sz w:val="24"/>
          <w:szCs w:val="24"/>
        </w:rPr>
      </w:pPr>
    </w:p>
    <w:p w14:paraId="11C48784" w14:textId="7560FDD6" w:rsidR="00BD567F" w:rsidRPr="00BD567F" w:rsidRDefault="00A81310" w:rsidP="00C42AF9">
      <w:pPr>
        <w:pStyle w:val="Betarp"/>
        <w:tabs>
          <w:tab w:val="left" w:pos="1134"/>
        </w:tabs>
        <w:contextualSpacing/>
        <w:rPr>
          <w:rFonts w:ascii="Times New Roman" w:hAnsi="Times New Roman" w:cs="Times New Roman"/>
          <w:sz w:val="24"/>
          <w:szCs w:val="24"/>
        </w:rPr>
      </w:pPr>
      <w:r>
        <w:rPr>
          <w:rFonts w:ascii="Times New Roman" w:eastAsia="Times New Roman" w:hAnsi="Times New Roman" w:cs="Times New Roman"/>
          <w:b/>
          <w:i/>
          <w:iCs/>
          <w:sz w:val="24"/>
          <w:szCs w:val="24"/>
          <w:lang w:eastAsia="en-US"/>
        </w:rPr>
        <w:lastRenderedPageBreak/>
        <w:t xml:space="preserve">2.5.1. </w:t>
      </w:r>
      <w:r w:rsidR="00BD567F" w:rsidRPr="00BD567F">
        <w:rPr>
          <w:rFonts w:ascii="Times New Roman" w:eastAsia="Times New Roman" w:hAnsi="Times New Roman" w:cs="Times New Roman"/>
          <w:b/>
          <w:i/>
          <w:iCs/>
          <w:sz w:val="24"/>
          <w:szCs w:val="24"/>
          <w:lang w:eastAsia="en-US"/>
        </w:rPr>
        <w:t>Pralaidos remonto darbai (I-as etapas)</w:t>
      </w:r>
      <w:r w:rsidR="00BD567F" w:rsidRPr="00BD567F">
        <w:rPr>
          <w:rFonts w:ascii="Times New Roman" w:eastAsia="Times New Roman" w:hAnsi="Times New Roman" w:cs="Times New Roman"/>
          <w:sz w:val="24"/>
          <w:szCs w:val="24"/>
          <w:lang w:eastAsia="en-US"/>
        </w:rPr>
        <w:t xml:space="preserve"> turi būti atlikti </w:t>
      </w:r>
      <w:r w:rsidR="00BD567F" w:rsidRPr="00BD567F">
        <w:rPr>
          <w:rFonts w:ascii="Times New Roman" w:eastAsia="Times New Roman" w:hAnsi="Times New Roman" w:cs="Times New Roman"/>
          <w:b/>
          <w:bCs/>
          <w:i/>
          <w:sz w:val="24"/>
          <w:szCs w:val="24"/>
          <w:lang w:eastAsia="en-US"/>
        </w:rPr>
        <w:t xml:space="preserve">nuo sutarties įsigaliojimo dienos </w:t>
      </w:r>
      <w:r w:rsidR="00BD567F" w:rsidRPr="00BD567F">
        <w:rPr>
          <w:rFonts w:ascii="Times New Roman" w:eastAsia="Times New Roman" w:hAnsi="Times New Roman" w:cs="Times New Roman"/>
          <w:b/>
          <w:bCs/>
          <w:i/>
          <w:sz w:val="24"/>
          <w:szCs w:val="20"/>
          <w:lang w:eastAsia="en-US"/>
        </w:rPr>
        <w:t>per</w:t>
      </w:r>
      <w:r>
        <w:rPr>
          <w:rFonts w:ascii="Times New Roman" w:eastAsia="Times New Roman" w:hAnsi="Times New Roman" w:cs="Times New Roman"/>
          <w:b/>
          <w:bCs/>
          <w:i/>
          <w:sz w:val="24"/>
          <w:szCs w:val="20"/>
          <w:lang w:eastAsia="en-US"/>
        </w:rPr>
        <w:t xml:space="preserve"> </w:t>
      </w:r>
      <w:r w:rsidR="00BD567F" w:rsidRPr="00BD567F">
        <w:rPr>
          <w:rFonts w:ascii="Times New Roman" w:eastAsia="Times New Roman" w:hAnsi="Times New Roman" w:cs="Times New Roman"/>
          <w:b/>
          <w:bCs/>
          <w:i/>
          <w:sz w:val="24"/>
          <w:szCs w:val="20"/>
          <w:lang w:eastAsia="en-US"/>
        </w:rPr>
        <w:t>3 (tris) mėnesius.</w:t>
      </w:r>
      <w:r w:rsidR="00BD567F" w:rsidRPr="00BD567F">
        <w:rPr>
          <w:rFonts w:ascii="Times New Roman" w:eastAsia="Times New Roman" w:hAnsi="Times New Roman" w:cs="Times New Roman"/>
          <w:b/>
          <w:bCs/>
          <w:sz w:val="24"/>
          <w:szCs w:val="20"/>
          <w:lang w:eastAsia="en-US"/>
        </w:rPr>
        <w:t xml:space="preserve"> </w:t>
      </w:r>
      <w:r w:rsidR="00BD567F" w:rsidRPr="00BD567F">
        <w:rPr>
          <w:rFonts w:ascii="Times New Roman" w:eastAsia="Times New Roman" w:hAnsi="Times New Roman" w:cs="Times New Roman"/>
          <w:sz w:val="24"/>
          <w:szCs w:val="24"/>
          <w:lang w:eastAsia="en-US"/>
        </w:rPr>
        <w:t>Į darbų atlikimo laikotarpį neįskaitomas Sutarties sustabdymo laikotarpis dėl Sutarties 2.</w:t>
      </w:r>
      <w:r w:rsidR="00A61345">
        <w:rPr>
          <w:rFonts w:ascii="Times New Roman" w:eastAsia="Times New Roman" w:hAnsi="Times New Roman" w:cs="Times New Roman"/>
          <w:sz w:val="24"/>
          <w:szCs w:val="24"/>
          <w:lang w:eastAsia="en-US"/>
        </w:rPr>
        <w:t>5</w:t>
      </w:r>
      <w:r w:rsidR="00BD567F" w:rsidRPr="00BD567F">
        <w:rPr>
          <w:rFonts w:ascii="Times New Roman" w:eastAsia="Times New Roman" w:hAnsi="Times New Roman" w:cs="Times New Roman"/>
          <w:sz w:val="24"/>
          <w:szCs w:val="24"/>
          <w:lang w:eastAsia="en-US"/>
        </w:rPr>
        <w:t xml:space="preserve"> punkte nurodytų aplinkybių ir Darbų atlikimo sustabdymo laikotarpis, kuris prasideda einamųjų metų gruodžio 15 d. ir baigiasi kitų metų kovo 15 d. (technologinė pertrauka).</w:t>
      </w:r>
    </w:p>
    <w:p w14:paraId="3B8F85D4" w14:textId="77777777" w:rsidR="00BD567F" w:rsidRPr="00BD567F" w:rsidRDefault="00BD567F" w:rsidP="00C42AF9">
      <w:pPr>
        <w:spacing w:line="240" w:lineRule="auto"/>
        <w:ind w:right="140"/>
        <w:rPr>
          <w:rFonts w:ascii="Times New Roman" w:eastAsia="Times New Roman" w:hAnsi="Times New Roman" w:cs="Times New Roman"/>
          <w:sz w:val="24"/>
          <w:szCs w:val="24"/>
          <w:lang w:eastAsia="en-US"/>
        </w:rPr>
      </w:pPr>
      <w:r w:rsidRPr="00BD567F">
        <w:rPr>
          <w:rFonts w:ascii="Times New Roman" w:eastAsia="Times New Roman" w:hAnsi="Times New Roman" w:cs="Times New Roman"/>
          <w:sz w:val="24"/>
          <w:szCs w:val="24"/>
          <w:lang w:eastAsia="en-US"/>
        </w:rPr>
        <w:t xml:space="preserve">Jeigu Darbų atlikimo sustabdymo laikotarpiu, kuris prasideda gruodžio 15 d. ir baigiasi kitų metų kovo 15 d., Rangovas nuspręstų vykdyti bet kokius Darbus ir tam yra tinkamos oro sąlygos, turi būti gautas rašytinis </w:t>
      </w:r>
      <w:r w:rsidRPr="004A619D">
        <w:rPr>
          <w:rFonts w:ascii="Times New Roman" w:eastAsia="Times New Roman" w:hAnsi="Times New Roman" w:cs="Times New Roman"/>
          <w:sz w:val="24"/>
          <w:szCs w:val="24"/>
          <w:lang w:eastAsia="en-US"/>
        </w:rPr>
        <w:t>statinio statybos techninio prižiūrėtojo suderinimas ir rašytinis Užsakovo sutikimas. Darbų atlikimo sustabdymo laikotarpis, kurio metu Rangovas, gavęs rašytinį statybos techninio prižiūrėtojo suderinimą</w:t>
      </w:r>
      <w:r w:rsidRPr="00BD567F">
        <w:rPr>
          <w:rFonts w:ascii="Times New Roman" w:eastAsia="Times New Roman" w:hAnsi="Times New Roman" w:cs="Times New Roman"/>
          <w:sz w:val="24"/>
          <w:szCs w:val="24"/>
          <w:lang w:eastAsia="en-US"/>
        </w:rPr>
        <w:t xml:space="preserve"> ir rašytinį Užsakovo sutikimą, vykdo darbus, įskaitomas į darbų atlikimo laikotarpį. </w:t>
      </w:r>
    </w:p>
    <w:p w14:paraId="0C0DFCAC" w14:textId="233ADC76" w:rsidR="00BD567F" w:rsidRPr="00BD567F" w:rsidRDefault="00A81310" w:rsidP="00C42AF9">
      <w:pPr>
        <w:spacing w:line="240" w:lineRule="auto"/>
        <w:ind w:right="140"/>
        <w:rPr>
          <w:rFonts w:ascii="Times New Roman" w:eastAsia="Times New Roman" w:hAnsi="Times New Roman" w:cs="Times New Roman"/>
          <w:sz w:val="24"/>
          <w:szCs w:val="24"/>
          <w:lang w:eastAsia="en-US"/>
        </w:rPr>
      </w:pPr>
      <w:r>
        <w:rPr>
          <w:rFonts w:ascii="Times New Roman" w:eastAsia="Calibri" w:hAnsi="Times New Roman" w:cs="Times New Roman"/>
          <w:b/>
          <w:bCs/>
          <w:i/>
          <w:iCs/>
          <w:sz w:val="24"/>
          <w:szCs w:val="24"/>
          <w:lang w:eastAsia="en-US"/>
        </w:rPr>
        <w:t xml:space="preserve">2.5.2. </w:t>
      </w:r>
      <w:r w:rsidR="00BD567F" w:rsidRPr="00BD567F">
        <w:rPr>
          <w:rFonts w:ascii="Times New Roman" w:eastAsia="Calibri" w:hAnsi="Times New Roman" w:cs="Times New Roman"/>
          <w:b/>
          <w:bCs/>
          <w:i/>
          <w:iCs/>
          <w:sz w:val="24"/>
          <w:szCs w:val="24"/>
          <w:lang w:eastAsia="en-US"/>
        </w:rPr>
        <w:t xml:space="preserve">Griovių remonto ir griovių statinių remonto darbų (II- ojo etapo) vykdymo pradžia ir pabaiga bus nustatyta atskiru Užsakovo rašytiniu pranešimu, </w:t>
      </w:r>
      <w:r w:rsidR="00BD567F" w:rsidRPr="00BD567F">
        <w:rPr>
          <w:rFonts w:ascii="Times New Roman" w:eastAsia="Calibri" w:hAnsi="Times New Roman" w:cs="Times New Roman"/>
          <w:sz w:val="24"/>
          <w:szCs w:val="24"/>
          <w:lang w:eastAsia="en-US"/>
        </w:rPr>
        <w:t>atsižvelgiant į skirtą (gautą) finansavimą II etapui. Užsakovo rašytiniame pranešime nurodomos skirtas (gautas) finansavimas</w:t>
      </w:r>
      <w:r w:rsidR="00BD567F" w:rsidRPr="00BD567F">
        <w:rPr>
          <w:rFonts w:ascii="Times New Roman" w:eastAsia="Times New Roman" w:hAnsi="Times New Roman" w:cs="Times New Roman"/>
          <w:sz w:val="24"/>
          <w:szCs w:val="24"/>
          <w:lang w:eastAsia="en-US"/>
        </w:rPr>
        <w:t>, darbų apimtis, konkretūs darbai ir atliekama darbų tiek, kiek turima lėšų</w:t>
      </w:r>
      <w:r w:rsidR="00BD567F" w:rsidRPr="00BD567F">
        <w:rPr>
          <w:rFonts w:ascii="Times New Roman" w:eastAsia="Calibri" w:hAnsi="Times New Roman" w:cs="Times New Roman"/>
          <w:sz w:val="24"/>
          <w:szCs w:val="24"/>
          <w:lang w:eastAsia="en-US"/>
        </w:rPr>
        <w:t xml:space="preserve">. Atsižvelgiant į skirtą (gautą)  finansavimą suderinamas Darbų grafikas. </w:t>
      </w:r>
      <w:r w:rsidR="00BD567F" w:rsidRPr="00BD567F">
        <w:rPr>
          <w:rFonts w:ascii="Times New Roman" w:eastAsia="Times New Roman" w:hAnsi="Times New Roman" w:cs="Times New Roman"/>
          <w:sz w:val="24"/>
          <w:szCs w:val="24"/>
          <w:lang w:eastAsia="en-US"/>
        </w:rPr>
        <w:t>Į darbų atlikimo laikotarpį neįskaitomas Sutarties sustabdymo laikotarpis dėl Sutarties 2.</w:t>
      </w:r>
      <w:r w:rsidR="00A61345">
        <w:rPr>
          <w:rFonts w:ascii="Times New Roman" w:eastAsia="Times New Roman" w:hAnsi="Times New Roman" w:cs="Times New Roman"/>
          <w:sz w:val="24"/>
          <w:szCs w:val="24"/>
          <w:lang w:eastAsia="en-US"/>
        </w:rPr>
        <w:t>5</w:t>
      </w:r>
      <w:r w:rsidR="00BD567F" w:rsidRPr="00BD567F">
        <w:rPr>
          <w:rFonts w:ascii="Times New Roman" w:eastAsia="Times New Roman" w:hAnsi="Times New Roman" w:cs="Times New Roman"/>
          <w:sz w:val="24"/>
          <w:szCs w:val="24"/>
          <w:lang w:eastAsia="en-US"/>
        </w:rPr>
        <w:t xml:space="preserve"> punkte nurodytų aplinkybių ir Darbų atlikimo sustabdymo laikotarpis, kuris prasideda einamųjų metų gruodžio 15 d. ir baigiasi kitų metų kovo 15 d. (technologinė pertrauka).</w:t>
      </w:r>
    </w:p>
    <w:p w14:paraId="0FA3001E" w14:textId="77777777" w:rsidR="00BD567F" w:rsidRPr="00BD567F" w:rsidRDefault="00BD567F" w:rsidP="00C42AF9">
      <w:pPr>
        <w:spacing w:line="240" w:lineRule="auto"/>
        <w:ind w:right="140"/>
        <w:rPr>
          <w:rFonts w:ascii="Times New Roman" w:eastAsia="Times New Roman" w:hAnsi="Times New Roman" w:cs="Times New Roman"/>
          <w:sz w:val="24"/>
          <w:szCs w:val="24"/>
          <w:lang w:eastAsia="en-US"/>
        </w:rPr>
      </w:pPr>
      <w:r w:rsidRPr="00BD567F">
        <w:rPr>
          <w:rFonts w:ascii="Times New Roman" w:eastAsia="Times New Roman" w:hAnsi="Times New Roman" w:cs="Times New Roman"/>
          <w:sz w:val="24"/>
          <w:szCs w:val="24"/>
          <w:lang w:eastAsia="en-US"/>
        </w:rPr>
        <w:t xml:space="preserve">Jeigu Darbų atlikimo sustabdymo laikotarpiu, kuris prasideda gruodžio 15 d. ir baigiasi kitų metų kovo 15 d., Rangovas nuspręstų vykdyti bet kokius Darbus ir tam yra tinkamos oro sąlygos, turi būti gautas </w:t>
      </w:r>
      <w:r w:rsidRPr="004A619D">
        <w:rPr>
          <w:rFonts w:ascii="Times New Roman" w:eastAsia="Times New Roman" w:hAnsi="Times New Roman" w:cs="Times New Roman"/>
          <w:sz w:val="24"/>
          <w:szCs w:val="24"/>
          <w:lang w:eastAsia="en-US"/>
        </w:rPr>
        <w:t>rašytinis statinio statybos techninio prižiūrėtojo suderinimas ir rašytinis Užsakovo sutikimas. Darbų atlikimo sustabdymo laikotarpis, kurio metu Rangovas, gavęs rašytinį statybos techninio prižiūrėtojo suderinimą</w:t>
      </w:r>
      <w:r w:rsidRPr="00BD567F">
        <w:rPr>
          <w:rFonts w:ascii="Times New Roman" w:eastAsia="Times New Roman" w:hAnsi="Times New Roman" w:cs="Times New Roman"/>
          <w:sz w:val="24"/>
          <w:szCs w:val="24"/>
          <w:lang w:eastAsia="en-US"/>
        </w:rPr>
        <w:t xml:space="preserve"> ir rašytinį Užsakovo sutikimą, vykdo darbus, įskaitomas į darbų atlikimo laikotarpį. </w:t>
      </w:r>
    </w:p>
    <w:p w14:paraId="7B484A20" w14:textId="27BA015B" w:rsidR="00BD567F" w:rsidRDefault="00A81310" w:rsidP="00C42AF9">
      <w:pPr>
        <w:spacing w:line="240" w:lineRule="auto"/>
        <w:ind w:right="140"/>
        <w:rPr>
          <w:rFonts w:ascii="Times New Roman" w:eastAsia="Times New Roman" w:hAnsi="Times New Roman" w:cs="Times New Roman"/>
          <w:sz w:val="24"/>
          <w:szCs w:val="24"/>
          <w:lang w:eastAsia="en-US"/>
        </w:rPr>
      </w:pPr>
      <w:r>
        <w:rPr>
          <w:rFonts w:ascii="Times New Roman" w:eastAsia="Calibri" w:hAnsi="Times New Roman" w:cs="Times New Roman"/>
          <w:b/>
          <w:bCs/>
          <w:i/>
          <w:iCs/>
          <w:sz w:val="24"/>
          <w:szCs w:val="24"/>
          <w:lang w:eastAsia="en-US"/>
        </w:rPr>
        <w:t xml:space="preserve">2.5.3. </w:t>
      </w:r>
      <w:r w:rsidR="00BD567F" w:rsidRPr="00BD567F">
        <w:rPr>
          <w:rFonts w:ascii="Times New Roman" w:eastAsia="Calibri" w:hAnsi="Times New Roman" w:cs="Times New Roman"/>
          <w:b/>
          <w:bCs/>
          <w:i/>
          <w:iCs/>
          <w:sz w:val="24"/>
          <w:szCs w:val="24"/>
          <w:lang w:eastAsia="en-US"/>
        </w:rPr>
        <w:t xml:space="preserve">Griovių remonto ir griovių statinių remonto darbų (III- ojo etapo) vykdymo pradžia ir pabaiga bus nustatyta atskiru Užsakovo rašytiniu pranešimu, </w:t>
      </w:r>
      <w:r w:rsidR="00BD567F" w:rsidRPr="00BD567F">
        <w:rPr>
          <w:rFonts w:ascii="Times New Roman" w:eastAsia="Calibri" w:hAnsi="Times New Roman" w:cs="Times New Roman"/>
          <w:sz w:val="24"/>
          <w:szCs w:val="24"/>
          <w:lang w:eastAsia="en-US"/>
        </w:rPr>
        <w:t>atsižvelgiant į skirtą (gautą) finansavimą III etapui. Užsakovo rašytiniame pranešime nurodomos skirtas (gautas) finansavimas</w:t>
      </w:r>
      <w:r w:rsidR="00BD567F" w:rsidRPr="00BD567F">
        <w:rPr>
          <w:rFonts w:ascii="Times New Roman" w:eastAsia="Times New Roman" w:hAnsi="Times New Roman" w:cs="Times New Roman"/>
          <w:sz w:val="24"/>
          <w:szCs w:val="24"/>
          <w:lang w:eastAsia="en-US"/>
        </w:rPr>
        <w:t>, darbų apimtis, konkretūs darbai ir atliekama darbų tiek, kiek turima lėšų</w:t>
      </w:r>
      <w:r w:rsidR="00BD567F" w:rsidRPr="00BD567F">
        <w:rPr>
          <w:rFonts w:ascii="Times New Roman" w:eastAsia="Calibri" w:hAnsi="Times New Roman" w:cs="Times New Roman"/>
          <w:sz w:val="24"/>
          <w:szCs w:val="24"/>
          <w:lang w:eastAsia="en-US"/>
        </w:rPr>
        <w:t xml:space="preserve">. Atsižvelgiant į skirtą (gautą)  finansavimą suderinamas Darbų grafikas. </w:t>
      </w:r>
      <w:r w:rsidR="00BD567F" w:rsidRPr="00BD567F">
        <w:rPr>
          <w:rFonts w:ascii="Times New Roman" w:eastAsia="Times New Roman" w:hAnsi="Times New Roman" w:cs="Times New Roman"/>
          <w:sz w:val="24"/>
          <w:szCs w:val="24"/>
          <w:lang w:eastAsia="en-US"/>
        </w:rPr>
        <w:t>Į darbų atlikimo laikotarpį neįskaitomas Sutarties sustabdymo laikotarpis dėl Sutarties 2.</w:t>
      </w:r>
      <w:r w:rsidR="00A61345">
        <w:rPr>
          <w:rFonts w:ascii="Times New Roman" w:eastAsia="Times New Roman" w:hAnsi="Times New Roman" w:cs="Times New Roman"/>
          <w:sz w:val="24"/>
          <w:szCs w:val="24"/>
          <w:lang w:eastAsia="en-US"/>
        </w:rPr>
        <w:t>5</w:t>
      </w:r>
      <w:r w:rsidR="00BD567F" w:rsidRPr="00BD567F">
        <w:rPr>
          <w:rFonts w:ascii="Times New Roman" w:eastAsia="Times New Roman" w:hAnsi="Times New Roman" w:cs="Times New Roman"/>
          <w:sz w:val="24"/>
          <w:szCs w:val="24"/>
          <w:lang w:eastAsia="en-US"/>
        </w:rPr>
        <w:t xml:space="preserve"> punkte nurodytų aplinkybių ir Darbų atlikimo sustabdymo laikotarpis, kuris prasideda einamųjų metų gruodžio 15 d. ir baigiasi kitų metų kovo 15 d. (technologinė pertrauka).</w:t>
      </w:r>
    </w:p>
    <w:p w14:paraId="40F9FDEA" w14:textId="30C233E4" w:rsidR="00C42AF9" w:rsidRPr="00BD567F" w:rsidRDefault="00C42AF9" w:rsidP="00C42AF9">
      <w:pPr>
        <w:spacing w:line="240" w:lineRule="auto"/>
        <w:ind w:right="140"/>
        <w:rPr>
          <w:rFonts w:ascii="Times New Roman" w:eastAsia="Times New Roman" w:hAnsi="Times New Roman" w:cs="Times New Roman"/>
          <w:sz w:val="24"/>
          <w:szCs w:val="24"/>
          <w:lang w:eastAsia="en-US"/>
        </w:rPr>
      </w:pPr>
      <w:r w:rsidRPr="00BD567F">
        <w:rPr>
          <w:rFonts w:ascii="Times New Roman" w:eastAsia="Times New Roman" w:hAnsi="Times New Roman" w:cs="Times New Roman"/>
          <w:sz w:val="24"/>
          <w:szCs w:val="24"/>
          <w:lang w:eastAsia="en-US"/>
        </w:rPr>
        <w:t xml:space="preserve">Jeigu Darbų atlikimo sustabdymo laikotarpiu, kuris prasideda gruodžio 15 d. ir baigiasi kitų metų kovo 15 d., Rangovas nuspręstų vykdyti bet kokius Darbus ir tam yra tinkamos oro sąlygos, turi būti gautas rašytinis </w:t>
      </w:r>
      <w:r w:rsidRPr="004A619D">
        <w:rPr>
          <w:rFonts w:ascii="Times New Roman" w:eastAsia="Times New Roman" w:hAnsi="Times New Roman" w:cs="Times New Roman"/>
          <w:sz w:val="24"/>
          <w:szCs w:val="24"/>
          <w:lang w:eastAsia="en-US"/>
        </w:rPr>
        <w:t>statinio statybos techninio prižiūrėtojo suderinimas ir rašytinis Užsakovo sutikimas. Darbų atlikimo sustabdymo laikotarpis, kurio metu Rangovas, gavęs rašytinį statybos techninio prižiūrėtojo suderinimą ir rašytinį Užsakovo sutikimą, vykdo darbus, įskaitomas į darbų atlikimo laikotarpį.</w:t>
      </w:r>
      <w:r w:rsidRPr="00BD567F">
        <w:rPr>
          <w:rFonts w:ascii="Times New Roman" w:eastAsia="Times New Roman" w:hAnsi="Times New Roman" w:cs="Times New Roman"/>
          <w:sz w:val="24"/>
          <w:szCs w:val="24"/>
          <w:lang w:eastAsia="en-US"/>
        </w:rPr>
        <w:t xml:space="preserve"> </w:t>
      </w:r>
    </w:p>
    <w:p w14:paraId="0B8488D3" w14:textId="77777777" w:rsidR="00B7516D" w:rsidRDefault="00A06479" w:rsidP="00B7516D">
      <w:pPr>
        <w:pStyle w:val="Betarp"/>
        <w:tabs>
          <w:tab w:val="left" w:pos="1134"/>
        </w:tabs>
        <w:spacing w:after="120"/>
        <w:ind w:firstLine="709"/>
        <w:contextualSpacing/>
        <w:rPr>
          <w:rFonts w:ascii="Times New Roman" w:hAnsi="Times New Roman" w:cs="Times New Roman"/>
          <w:sz w:val="24"/>
          <w:szCs w:val="24"/>
        </w:rPr>
      </w:pPr>
      <w:r w:rsidRPr="002228E8">
        <w:rPr>
          <w:rFonts w:ascii="Times New Roman" w:hAnsi="Times New Roman" w:cs="Times New Roman"/>
          <w:sz w:val="24"/>
          <w:szCs w:val="24"/>
        </w:rPr>
        <w:t>2.</w:t>
      </w:r>
      <w:r w:rsidR="00417600">
        <w:rPr>
          <w:rFonts w:ascii="Times New Roman" w:hAnsi="Times New Roman" w:cs="Times New Roman"/>
          <w:sz w:val="24"/>
          <w:szCs w:val="24"/>
        </w:rPr>
        <w:t>6</w:t>
      </w:r>
      <w:r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055E3937" w14:textId="77777777" w:rsidR="00B7516D" w:rsidRDefault="00A06479" w:rsidP="00B7516D">
      <w:pPr>
        <w:pStyle w:val="Betarp"/>
        <w:tabs>
          <w:tab w:val="left" w:pos="1134"/>
        </w:tabs>
        <w:spacing w:after="120"/>
        <w:ind w:firstLine="709"/>
        <w:contextualSpacing/>
        <w:rPr>
          <w:rFonts w:ascii="Times New Roman" w:hAnsi="Times New Roman" w:cs="Times New Roman"/>
          <w:sz w:val="24"/>
          <w:szCs w:val="24"/>
        </w:rPr>
      </w:pPr>
      <w:r w:rsidRPr="002228E8">
        <w:rPr>
          <w:rFonts w:ascii="Times New Roman" w:hAnsi="Times New Roman" w:cs="Times New Roman"/>
          <w:sz w:val="24"/>
          <w:szCs w:val="24"/>
        </w:rPr>
        <w:t>2.</w:t>
      </w:r>
      <w:r w:rsidR="00771815">
        <w:rPr>
          <w:rFonts w:ascii="Times New Roman" w:hAnsi="Times New Roman" w:cs="Times New Roman"/>
          <w:sz w:val="24"/>
          <w:szCs w:val="24"/>
        </w:rPr>
        <w:t>7</w:t>
      </w:r>
      <w:r w:rsidRPr="002228E8">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810D7AB" w14:textId="10541960" w:rsidR="00A06479" w:rsidRPr="00B7516D" w:rsidRDefault="00A06479" w:rsidP="00B7516D">
      <w:pPr>
        <w:pStyle w:val="Betarp"/>
        <w:tabs>
          <w:tab w:val="left" w:pos="1134"/>
        </w:tabs>
        <w:spacing w:after="120"/>
        <w:ind w:firstLine="709"/>
        <w:contextualSpacing/>
        <w:rPr>
          <w:rFonts w:ascii="Times New Roman" w:hAnsi="Times New Roman" w:cs="Times New Roman"/>
          <w:color w:val="000000" w:themeColor="text1"/>
          <w:sz w:val="24"/>
          <w:szCs w:val="24"/>
        </w:rPr>
      </w:pPr>
      <w:r w:rsidRPr="002228E8">
        <w:rPr>
          <w:rFonts w:ascii="Times New Roman" w:hAnsi="Times New Roman" w:cs="Times New Roman"/>
          <w:sz w:val="24"/>
          <w:szCs w:val="24"/>
        </w:rPr>
        <w:lastRenderedPageBreak/>
        <w:t>2.</w:t>
      </w:r>
      <w:r w:rsidR="00771815">
        <w:rPr>
          <w:rFonts w:ascii="Times New Roman" w:hAnsi="Times New Roman" w:cs="Times New Roman"/>
          <w:sz w:val="24"/>
          <w:szCs w:val="24"/>
        </w:rPr>
        <w:t>8</w:t>
      </w:r>
      <w:r w:rsidRPr="002228E8">
        <w:rPr>
          <w:rFonts w:ascii="Times New Roman" w:hAnsi="Times New Roman" w:cs="Times New Roman"/>
          <w:sz w:val="24"/>
          <w:szCs w:val="24"/>
        </w:rPr>
        <w:t xml:space="preserve">. Jeigu apibūdinant pirkimo objektą techninėje specifikacijoje 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4000819"/>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FC71AB">
      <w:pPr>
        <w:spacing w:line="240" w:lineRule="auto"/>
        <w:ind w:firstLine="709"/>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3DE2D705" w14:textId="39A1AEC5" w:rsidR="00707839" w:rsidRPr="002228E8" w:rsidRDefault="00707839" w:rsidP="00FC71AB">
      <w:pPr>
        <w:spacing w:line="240" w:lineRule="auto"/>
        <w:ind w:firstLine="709"/>
        <w:rPr>
          <w:rFonts w:ascii="Times New Roman" w:hAnsi="Times New Roman" w:cs="Times New Roman"/>
          <w:sz w:val="24"/>
          <w:szCs w:val="24"/>
        </w:rPr>
      </w:pPr>
      <w:r w:rsidRPr="002228E8">
        <w:rPr>
          <w:rFonts w:ascii="Times New Roman" w:hAnsi="Times New Roman" w:cs="Times New Roman"/>
          <w:sz w:val="24"/>
          <w:szCs w:val="24"/>
        </w:rPr>
        <w:t xml:space="preserve">3.2. </w:t>
      </w:r>
      <w:r w:rsidR="00223EAC" w:rsidRPr="00223EAC">
        <w:rPr>
          <w:rFonts w:ascii="Times New Roman" w:hAnsi="Times New Roman" w:cs="Times New Roman"/>
          <w:sz w:val="24"/>
          <w:szCs w:val="24"/>
        </w:rPr>
        <w:t>Tiekėjams nustatomi kvalifikacijos reikalavimai</w:t>
      </w:r>
      <w:r w:rsidR="00EC1C0F">
        <w:rPr>
          <w:rFonts w:ascii="Times New Roman" w:hAnsi="Times New Roman" w:cs="Times New Roman"/>
          <w:sz w:val="24"/>
          <w:szCs w:val="24"/>
        </w:rPr>
        <w:t xml:space="preserve"> </w:t>
      </w:r>
      <w:r w:rsidR="00223EAC" w:rsidRPr="00223EAC">
        <w:rPr>
          <w:rFonts w:ascii="Times New Roman" w:hAnsi="Times New Roman" w:cs="Times New Roman"/>
          <w:sz w:val="24"/>
          <w:szCs w:val="24"/>
        </w:rPr>
        <w:t xml:space="preserve">ir jų atitiktį patvirtinantys dokumentai nurodyti </w:t>
      </w:r>
      <w:r w:rsidR="001D2C7E">
        <w:rPr>
          <w:rFonts w:ascii="Times New Roman" w:hAnsi="Times New Roman" w:cs="Times New Roman"/>
          <w:sz w:val="24"/>
          <w:szCs w:val="24"/>
        </w:rPr>
        <w:t>S</w:t>
      </w:r>
      <w:r w:rsidR="00223EAC" w:rsidRPr="00223EAC">
        <w:rPr>
          <w:rFonts w:ascii="Times New Roman" w:hAnsi="Times New Roman" w:cs="Times New Roman"/>
          <w:sz w:val="24"/>
          <w:szCs w:val="24"/>
        </w:rPr>
        <w:t xml:space="preserve">pecialiųjų pirkimo sąlygų </w:t>
      </w:r>
      <w:r w:rsidR="00EC1C0F" w:rsidRPr="001D2C7E">
        <w:rPr>
          <w:rFonts w:ascii="Times New Roman" w:hAnsi="Times New Roman" w:cs="Times New Roman"/>
          <w:color w:val="7030A0"/>
          <w:sz w:val="24"/>
          <w:szCs w:val="24"/>
        </w:rPr>
        <w:t>2</w:t>
      </w:r>
      <w:r w:rsidR="00223EAC" w:rsidRPr="001D2C7E">
        <w:rPr>
          <w:rFonts w:ascii="Times New Roman" w:hAnsi="Times New Roman" w:cs="Times New Roman"/>
          <w:color w:val="7030A0"/>
          <w:sz w:val="24"/>
          <w:szCs w:val="24"/>
        </w:rPr>
        <w:t xml:space="preserve"> priede</w:t>
      </w:r>
      <w:r w:rsidR="00EC1C0F" w:rsidRPr="001D2C7E">
        <w:rPr>
          <w:rFonts w:ascii="Times New Roman" w:hAnsi="Times New Roman" w:cs="Times New Roman"/>
          <w:color w:val="7030A0"/>
          <w:sz w:val="24"/>
          <w:szCs w:val="24"/>
        </w:rPr>
        <w:t xml:space="preserve"> „Tiekėjų kvalifikacijos reikalavimai ir reikalaujami kokybės bei aplinkos apsaugos vadybos sistemų standartai“</w:t>
      </w:r>
      <w:r w:rsidR="00223EAC" w:rsidRPr="00223EAC">
        <w:rPr>
          <w:rFonts w:ascii="Times New Roman" w:hAnsi="Times New Roman" w:cs="Times New Roman"/>
          <w:sz w:val="24"/>
          <w:szCs w:val="24"/>
        </w:rPr>
        <w:t>. 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2BEE6617" w:rsidR="00707839" w:rsidRPr="002228E8" w:rsidRDefault="00707839" w:rsidP="00FC71AB">
      <w:pPr>
        <w:spacing w:line="240" w:lineRule="auto"/>
        <w:ind w:firstLine="709"/>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4000820"/>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FC71AB">
      <w:pPr>
        <w:spacing w:line="240" w:lineRule="auto"/>
        <w:ind w:firstLine="709"/>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4000821"/>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47322365" w:rsidR="000C6320" w:rsidRPr="00136B9F" w:rsidRDefault="000C6320" w:rsidP="00FC71AB">
      <w:pPr>
        <w:pStyle w:val="Sraopastraipa"/>
        <w:spacing w:line="240" w:lineRule="auto"/>
        <w:ind w:left="0" w:firstLine="709"/>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5.1.1. Tiekėjo pasirašytas pasiūlymas, parengtas pagal Specialiųjų pirkimo sąlygų 5 priede „Pasiūlymo forma“ pateiktą pasiūlymo formą;</w:t>
      </w:r>
      <w:r w:rsidR="008E2EF5" w:rsidRPr="00136B9F">
        <w:rPr>
          <w:rFonts w:ascii="Times New Roman" w:hAnsi="Times New Roman" w:cs="Times New Roman"/>
          <w:color w:val="000000" w:themeColor="text1"/>
          <w:sz w:val="24"/>
          <w:szCs w:val="24"/>
        </w:rPr>
        <w:t xml:space="preserve"> </w:t>
      </w:r>
    </w:p>
    <w:p w14:paraId="688B82FE" w14:textId="1A711AFC" w:rsidR="000C6320" w:rsidRPr="002228E8" w:rsidRDefault="000C6320" w:rsidP="00FC71AB">
      <w:pPr>
        <w:pStyle w:val="Sraopastraipa"/>
        <w:spacing w:line="240" w:lineRule="auto"/>
        <w:ind w:left="0" w:firstLine="709"/>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5F364D7B" w14:textId="6529DAD5" w:rsidR="000C6320" w:rsidRPr="00521967"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7</w:t>
      </w:r>
      <w:r w:rsidRPr="002228E8">
        <w:rPr>
          <w:rFonts w:ascii="Times New Roman" w:hAnsi="Times New Roman" w:cs="Times New Roman"/>
          <w:sz w:val="24"/>
          <w:szCs w:val="24"/>
        </w:rPr>
        <w:t xml:space="preserve">. dokumentai, patvirtinantys, kad ūkio subjektas, kurio pajėgumais tiekėjas remiasi, atsižvelgdamas į Specialiųjų pirkimo sąlygų </w:t>
      </w:r>
      <w:r w:rsidRPr="002228E8">
        <w:rPr>
          <w:rFonts w:ascii="Times New Roman" w:hAnsi="Times New Roman" w:cs="Times New Roman"/>
          <w:color w:val="7030A0"/>
          <w:sz w:val="24"/>
          <w:szCs w:val="24"/>
        </w:rPr>
        <w:t>2 priede „Tiekėjų kvalifikacijos reikalavimai ir reikalaujami kokybės bei aplinkos apsaugos vadybos sistemų standartai“</w:t>
      </w:r>
      <w:r w:rsidRPr="002228E8">
        <w:rPr>
          <w:rFonts w:ascii="Times New Roman" w:hAnsi="Times New Roman" w:cs="Times New Roman"/>
          <w:sz w:val="24"/>
          <w:szCs w:val="24"/>
        </w:rPr>
        <w:t xml:space="preserve"> nustatytus ekonominio ir finansinio </w:t>
      </w:r>
      <w:r w:rsidRPr="002228E8">
        <w:rPr>
          <w:rFonts w:ascii="Times New Roman" w:hAnsi="Times New Roman" w:cs="Times New Roman"/>
          <w:sz w:val="24"/>
          <w:szCs w:val="24"/>
        </w:rPr>
        <w:lastRenderedPageBreak/>
        <w:t xml:space="preserve">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521967">
        <w:rPr>
          <w:rFonts w:ascii="Times New Roman" w:hAnsi="Times New Roman" w:cs="Times New Roman"/>
          <w:sz w:val="24"/>
          <w:szCs w:val="24"/>
        </w:rPr>
        <w:t>atsakomybę)</w:t>
      </w:r>
      <w:r w:rsidR="00D93FF4" w:rsidRPr="00521967">
        <w:rPr>
          <w:rFonts w:ascii="Times New Roman" w:hAnsi="Times New Roman" w:cs="Times New Roman"/>
          <w:sz w:val="24"/>
          <w:szCs w:val="24"/>
        </w:rPr>
        <w:t>;</w:t>
      </w:r>
    </w:p>
    <w:p w14:paraId="1D7E21D0" w14:textId="5690D93E" w:rsidR="00D93FF4" w:rsidRPr="00521967" w:rsidRDefault="00D93FF4" w:rsidP="00FC71AB">
      <w:pPr>
        <w:pStyle w:val="Sraopastraipa"/>
        <w:spacing w:line="240" w:lineRule="auto"/>
        <w:ind w:left="0" w:firstLine="709"/>
        <w:rPr>
          <w:rFonts w:ascii="Times New Roman" w:hAnsi="Times New Roman" w:cs="Times New Roman"/>
          <w:sz w:val="24"/>
          <w:szCs w:val="24"/>
        </w:rPr>
      </w:pPr>
      <w:r w:rsidRPr="00521967">
        <w:rPr>
          <w:rFonts w:ascii="Times New Roman" w:hAnsi="Times New Roman" w:cs="Times New Roman"/>
          <w:sz w:val="24"/>
          <w:szCs w:val="24"/>
        </w:rPr>
        <w:t xml:space="preserve">5.1.8. </w:t>
      </w:r>
      <w:r w:rsidR="003151AA" w:rsidRPr="00521967">
        <w:rPr>
          <w:rFonts w:ascii="Times New Roman" w:hAnsi="Times New Roman" w:cs="Times New Roman"/>
          <w:sz w:val="24"/>
          <w:szCs w:val="24"/>
        </w:rPr>
        <w:t>dokument</w:t>
      </w:r>
      <w:r w:rsidR="00627756" w:rsidRPr="00521967">
        <w:rPr>
          <w:rFonts w:ascii="Times New Roman" w:hAnsi="Times New Roman" w:cs="Times New Roman"/>
          <w:sz w:val="24"/>
          <w:szCs w:val="24"/>
        </w:rPr>
        <w:t>ai</w:t>
      </w:r>
      <w:r w:rsidR="003151AA"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patvirtinantys </w:t>
      </w:r>
      <w:r w:rsidR="00D25124" w:rsidRPr="00521967">
        <w:rPr>
          <w:rFonts w:ascii="Times New Roman" w:hAnsi="Times New Roman" w:cs="Times New Roman"/>
          <w:sz w:val="24"/>
          <w:szCs w:val="24"/>
        </w:rPr>
        <w:t xml:space="preserve">tiekėjo </w:t>
      </w:r>
      <w:r w:rsidR="00981F33" w:rsidRPr="00521967">
        <w:rPr>
          <w:rFonts w:ascii="Times New Roman" w:hAnsi="Times New Roman" w:cs="Times New Roman"/>
          <w:sz w:val="24"/>
          <w:szCs w:val="24"/>
        </w:rPr>
        <w:t xml:space="preserve">atitiktį </w:t>
      </w:r>
      <w:r w:rsidR="00577B33" w:rsidRPr="00521967">
        <w:rPr>
          <w:rFonts w:ascii="Times New Roman" w:hAnsi="Times New Roman" w:cs="Times New Roman"/>
          <w:sz w:val="24"/>
          <w:szCs w:val="24"/>
        </w:rPr>
        <w:t xml:space="preserve">kokybės </w:t>
      </w:r>
      <w:r w:rsidR="00981F33" w:rsidRPr="00521967">
        <w:rPr>
          <w:rFonts w:ascii="Times New Roman" w:hAnsi="Times New Roman" w:cs="Times New Roman"/>
          <w:sz w:val="24"/>
          <w:szCs w:val="24"/>
        </w:rPr>
        <w:t>kriterijams</w:t>
      </w:r>
      <w:r w:rsidR="00D25124" w:rsidRPr="00521967">
        <w:rPr>
          <w:rFonts w:ascii="Times New Roman" w:hAnsi="Times New Roman" w:cs="Times New Roman"/>
          <w:sz w:val="24"/>
          <w:szCs w:val="24"/>
        </w:rPr>
        <w:t xml:space="preserve">, </w:t>
      </w:r>
      <w:r w:rsidR="009E676C" w:rsidRPr="00521967">
        <w:rPr>
          <w:rFonts w:ascii="Times New Roman" w:eastAsiaTheme="minorHAnsi" w:hAnsi="Times New Roman" w:cs="Times New Roman"/>
          <w:sz w:val="24"/>
          <w:szCs w:val="24"/>
          <w:lang w:eastAsia="en-US"/>
        </w:rPr>
        <w:t>už kuriuos suteikiami ekonominio naudingumo balai</w:t>
      </w:r>
      <w:r w:rsidR="009E676C"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(jeigu </w:t>
      </w:r>
      <w:r w:rsidR="009E676C" w:rsidRPr="00521967">
        <w:rPr>
          <w:rFonts w:ascii="Times New Roman" w:hAnsi="Times New Roman" w:cs="Times New Roman"/>
          <w:sz w:val="24"/>
          <w:szCs w:val="24"/>
        </w:rPr>
        <w:t>taikoma)</w:t>
      </w:r>
      <w:r w:rsidR="002E4D87" w:rsidRPr="00521967">
        <w:rPr>
          <w:rFonts w:ascii="Times New Roman" w:hAnsi="Times New Roman" w:cs="Times New Roman"/>
          <w:sz w:val="24"/>
          <w:szCs w:val="24"/>
        </w:rPr>
        <w:t>.</w:t>
      </w:r>
      <w:r w:rsidR="00244ED6" w:rsidRPr="00521967">
        <w:rPr>
          <w:rFonts w:ascii="Times New Roman" w:hAnsi="Times New Roman" w:cs="Times New Roman"/>
          <w:sz w:val="24"/>
          <w:szCs w:val="24"/>
        </w:rPr>
        <w:t xml:space="preserve"> </w:t>
      </w:r>
    </w:p>
    <w:p w14:paraId="41475814" w14:textId="77777777" w:rsidR="000C6320" w:rsidRPr="002228E8" w:rsidRDefault="000C6320" w:rsidP="00FC71AB">
      <w:pPr>
        <w:pStyle w:val="Sraopastraipa"/>
        <w:spacing w:line="240" w:lineRule="auto"/>
        <w:ind w:left="0" w:firstLine="709"/>
        <w:rPr>
          <w:rFonts w:ascii="Times New Roman" w:hAnsi="Times New Roman" w:cs="Times New Roman"/>
          <w:sz w:val="24"/>
          <w:szCs w:val="24"/>
          <w:u w:val="single"/>
        </w:rPr>
      </w:pPr>
      <w:r w:rsidRPr="002228E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FC71AB">
      <w:pPr>
        <w:spacing w:line="240" w:lineRule="auto"/>
        <w:ind w:firstLine="709"/>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FC71AB">
      <w:pPr>
        <w:pStyle w:val="Sraopastraipa"/>
        <w:spacing w:line="240" w:lineRule="auto"/>
        <w:ind w:left="0" w:firstLine="709"/>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42B74C28" w:rsidR="000C6320" w:rsidRPr="002228E8" w:rsidRDefault="000C6320" w:rsidP="00FC71AB">
      <w:pPr>
        <w:pStyle w:val="Sraopastraipa"/>
        <w:spacing w:line="240" w:lineRule="auto"/>
        <w:ind w:left="0" w:firstLine="709"/>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FC71AB">
      <w:pPr>
        <w:pStyle w:val="Sraopastraipa"/>
        <w:spacing w:line="240" w:lineRule="auto"/>
        <w:ind w:left="0" w:firstLine="709"/>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4000822"/>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FC71AB">
      <w:pPr>
        <w:pStyle w:val="Sraopastraipa"/>
        <w:spacing w:line="240" w:lineRule="auto"/>
        <w:ind w:left="0" w:firstLine="709"/>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04000823"/>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1EDA8A02" w:rsidR="00590392" w:rsidRPr="002228E8" w:rsidRDefault="00590392" w:rsidP="00FC71AB">
      <w:pPr>
        <w:pStyle w:val="Sraopastraipa"/>
        <w:spacing w:line="240" w:lineRule="auto"/>
        <w:ind w:left="0" w:firstLine="709"/>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29B65580" w:rsidR="00A72320" w:rsidRPr="00353FB5" w:rsidRDefault="00590392" w:rsidP="00FC71AB">
      <w:pPr>
        <w:pStyle w:val="Sraopastraipa"/>
        <w:spacing w:line="240" w:lineRule="auto"/>
        <w:ind w:left="0" w:firstLine="709"/>
        <w:rPr>
          <w:rFonts w:ascii="Times New Roman" w:hAnsi="Times New Roman" w:cs="Times New Roman"/>
          <w:sz w:val="24"/>
          <w:szCs w:val="24"/>
        </w:rPr>
      </w:pPr>
      <w:r w:rsidRPr="00353FB5">
        <w:rPr>
          <w:rFonts w:ascii="Times New Roman" w:hAnsi="Times New Roman" w:cs="Times New Roman"/>
          <w:sz w:val="24"/>
          <w:szCs w:val="24"/>
        </w:rPr>
        <w:t xml:space="preserve">7.2. </w:t>
      </w:r>
      <w:r w:rsidR="00A72320" w:rsidRPr="00353FB5">
        <w:rPr>
          <w:rFonts w:ascii="Times New Roman" w:hAnsi="Times New Roman" w:cs="Times New Roman"/>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w:t>
      </w:r>
      <w:r w:rsidR="00353FB5" w:rsidRPr="00353FB5">
        <w:rPr>
          <w:rFonts w:ascii="Times New Roman" w:hAnsi="Times New Roman" w:cs="Times New Roman"/>
          <w:sz w:val="24"/>
          <w:szCs w:val="24"/>
        </w:rPr>
        <w:t>,</w:t>
      </w:r>
      <w:r w:rsidR="00A72320" w:rsidRPr="00353FB5">
        <w:rPr>
          <w:rFonts w:ascii="Times New Roman" w:hAnsi="Times New Roman" w:cs="Times New Roman"/>
          <w:sz w:val="24"/>
          <w:szCs w:val="24"/>
        </w:rPr>
        <w:t xml:space="preserve"> vadovaujantis </w:t>
      </w:r>
      <w:r w:rsidR="00353FB5" w:rsidRPr="00353FB5">
        <w:rPr>
          <w:rFonts w:ascii="Times New Roman" w:hAnsi="Times New Roman" w:cs="Times New Roman"/>
          <w:sz w:val="24"/>
          <w:szCs w:val="24"/>
        </w:rPr>
        <w:t>S</w:t>
      </w:r>
      <w:r w:rsidR="00A72320" w:rsidRPr="00353FB5">
        <w:rPr>
          <w:rFonts w:ascii="Times New Roman" w:hAnsi="Times New Roman" w:cs="Times New Roman"/>
          <w:sz w:val="24"/>
          <w:szCs w:val="24"/>
        </w:rPr>
        <w:t>pecialiųjų pirkimo sąlyg</w:t>
      </w:r>
      <w:r w:rsidR="005959D8" w:rsidRPr="00353FB5">
        <w:rPr>
          <w:rFonts w:ascii="Times New Roman" w:hAnsi="Times New Roman" w:cs="Times New Roman"/>
          <w:sz w:val="24"/>
          <w:szCs w:val="24"/>
        </w:rPr>
        <w:t xml:space="preserve">ų </w:t>
      </w:r>
      <w:r w:rsidR="005959D8" w:rsidRPr="002228E8">
        <w:rPr>
          <w:rFonts w:ascii="Times New Roman" w:eastAsia="Calibri" w:hAnsi="Times New Roman" w:cs="Times New Roman"/>
          <w:color w:val="7030A0"/>
          <w:sz w:val="24"/>
          <w:szCs w:val="24"/>
        </w:rPr>
        <w:t>6 priede „Pasiūlymų vertinimo kriterijai ir sąlygos“</w:t>
      </w:r>
      <w:r w:rsidR="00A72320" w:rsidRPr="00A72320">
        <w:rPr>
          <w:rFonts w:ascii="Times New Roman" w:hAnsi="Times New Roman" w:cs="Times New Roman"/>
          <w:color w:val="0070C0"/>
          <w:sz w:val="24"/>
          <w:szCs w:val="24"/>
        </w:rPr>
        <w:t xml:space="preserve"> </w:t>
      </w:r>
      <w:r w:rsidR="00A72320" w:rsidRPr="00353FB5">
        <w:rPr>
          <w:rFonts w:ascii="Times New Roman" w:hAnsi="Times New Roman" w:cs="Times New Roman"/>
          <w:sz w:val="24"/>
          <w:szCs w:val="24"/>
        </w:rPr>
        <w:t xml:space="preserve">priede nustatytomis taisyklėmis. </w:t>
      </w:r>
    </w:p>
    <w:p w14:paraId="72150078" w14:textId="77777777" w:rsidR="00307504" w:rsidRPr="00D61732" w:rsidRDefault="00590392" w:rsidP="00FC71AB">
      <w:pPr>
        <w:spacing w:line="240" w:lineRule="auto"/>
        <w:ind w:firstLine="709"/>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288AF8C1" w14:textId="77777777" w:rsidR="002238C2" w:rsidRDefault="00307504" w:rsidP="00FC71AB">
      <w:pPr>
        <w:spacing w:line="240" w:lineRule="auto"/>
        <w:ind w:firstLine="709"/>
        <w:rPr>
          <w:rFonts w:ascii="Times New Roman" w:hAnsi="Times New Roman" w:cs="Times New Roman"/>
          <w:color w:val="7030A0"/>
          <w:sz w:val="24"/>
          <w:szCs w:val="24"/>
        </w:rPr>
      </w:pPr>
      <w:r w:rsidRPr="00D61732">
        <w:rPr>
          <w:rStyle w:val="cf01"/>
          <w:rFonts w:ascii="Times New Roman" w:hAnsi="Times New Roman" w:cs="Times New Roman"/>
          <w:sz w:val="24"/>
          <w:szCs w:val="24"/>
        </w:rPr>
        <w:lastRenderedPageBreak/>
        <w:t>7.3.1</w:t>
      </w:r>
      <w:r w:rsidR="002238C2">
        <w:rPr>
          <w:rStyle w:val="cf01"/>
          <w:rFonts w:ascii="Times New Roman" w:hAnsi="Times New Roman" w:cs="Times New Roman"/>
          <w:sz w:val="24"/>
          <w:szCs w:val="24"/>
        </w:rPr>
        <w:t xml:space="preserve">. </w:t>
      </w:r>
      <w:r w:rsidR="002238C2" w:rsidRPr="002238C2">
        <w:rPr>
          <w:rFonts w:ascii="Times New Roman" w:eastAsia="Arial Unicode MS" w:hAnsi="Times New Roman" w:cs="Times New Roman"/>
          <w:b/>
          <w:bCs/>
          <w:sz w:val="24"/>
          <w:szCs w:val="24"/>
          <w:bdr w:val="none" w:sz="0" w:space="0" w:color="auto" w:frame="1"/>
        </w:rPr>
        <w:t>užpildyta</w:t>
      </w:r>
      <w:r w:rsidR="002238C2" w:rsidRPr="002238C2">
        <w:rPr>
          <w:rFonts w:ascii="Times New Roman" w:eastAsia="Arial Unicode MS" w:hAnsi="Times New Roman" w:cs="Times New Roman"/>
          <w:sz w:val="24"/>
          <w:szCs w:val="24"/>
          <w:bdr w:val="none" w:sz="0" w:space="0" w:color="auto" w:frame="1"/>
        </w:rPr>
        <w:t xml:space="preserve"> pasiūlymo forma, parengta pagal specialiųjų pirkimo sąlygų </w:t>
      </w:r>
      <w:r w:rsidR="002238C2">
        <w:rPr>
          <w:rFonts w:ascii="Times New Roman" w:eastAsia="Arial Unicode MS" w:hAnsi="Times New Roman" w:cs="Times New Roman"/>
          <w:i/>
          <w:iCs/>
          <w:color w:val="7030A0"/>
          <w:sz w:val="24"/>
          <w:szCs w:val="24"/>
          <w:bdr w:val="none" w:sz="0" w:space="0" w:color="auto" w:frame="1"/>
        </w:rPr>
        <w:t>5</w:t>
      </w:r>
      <w:r w:rsidR="002238C2" w:rsidRPr="002238C2">
        <w:rPr>
          <w:rFonts w:ascii="Times New Roman" w:eastAsia="Arial Unicode MS" w:hAnsi="Times New Roman" w:cs="Times New Roman"/>
          <w:i/>
          <w:iCs/>
          <w:color w:val="7030A0"/>
          <w:sz w:val="24"/>
          <w:szCs w:val="24"/>
          <w:bdr w:val="none" w:sz="0" w:space="0" w:color="auto" w:frame="1"/>
        </w:rPr>
        <w:t xml:space="preserve"> priedą „Pasiūlymo forma“</w:t>
      </w:r>
      <w:r w:rsidR="002238C2" w:rsidRPr="002238C2">
        <w:rPr>
          <w:rFonts w:ascii="Times New Roman" w:eastAsia="Arial Unicode MS" w:hAnsi="Times New Roman" w:cs="Times New Roman"/>
          <w:sz w:val="24"/>
          <w:szCs w:val="24"/>
          <w:bdr w:val="none" w:sz="0" w:space="0" w:color="auto" w:frame="1"/>
        </w:rPr>
        <w:t xml:space="preserve">. </w:t>
      </w:r>
      <w:r w:rsidR="002238C2" w:rsidRPr="002238C2">
        <w:rPr>
          <w:rFonts w:ascii="Times New Roman" w:hAnsi="Times New Roman" w:cs="Times New Roman"/>
          <w:sz w:val="24"/>
          <w:szCs w:val="24"/>
          <w:shd w:val="clear" w:color="auto" w:fill="FFFFFF"/>
        </w:rPr>
        <w:t>Šiame punkte nurodyto (-ų) dokumento (-ų) nepateikimas lemia jo (jų) atmetimą be galimybės kreiptis į tiekėją dėl jo (jų) pateikimo</w:t>
      </w:r>
      <w:r w:rsidR="002238C2" w:rsidRPr="002238C2">
        <w:rPr>
          <w:rFonts w:ascii="Times New Roman" w:hAnsi="Times New Roman" w:cs="Times New Roman"/>
          <w:shd w:val="clear" w:color="auto" w:fill="FFFFFF"/>
        </w:rPr>
        <w:t xml:space="preserve">. </w:t>
      </w:r>
    </w:p>
    <w:p w14:paraId="70F250E3" w14:textId="645CD336" w:rsidR="002238C2" w:rsidRPr="002238C2" w:rsidRDefault="002238C2" w:rsidP="00FC71AB">
      <w:pPr>
        <w:spacing w:line="240" w:lineRule="auto"/>
        <w:ind w:firstLine="709"/>
        <w:rPr>
          <w:rFonts w:ascii="Times New Roman" w:hAnsi="Times New Roman" w:cs="Times New Roman"/>
          <w:color w:val="7030A0"/>
          <w:sz w:val="24"/>
          <w:szCs w:val="24"/>
        </w:rPr>
      </w:pPr>
      <w:r>
        <w:rPr>
          <w:rFonts w:ascii="Times New Roman" w:eastAsia="Arial Unicode MS" w:hAnsi="Times New Roman" w:cs="Times New Roman"/>
          <w:sz w:val="24"/>
          <w:szCs w:val="24"/>
          <w:bdr w:val="none" w:sz="0" w:space="0" w:color="auto" w:frame="1"/>
        </w:rPr>
        <w:t>7</w:t>
      </w:r>
      <w:r w:rsidRPr="002238C2">
        <w:rPr>
          <w:rFonts w:ascii="Times New Roman" w:eastAsia="Arial Unicode MS" w:hAnsi="Times New Roman" w:cs="Times New Roman"/>
          <w:sz w:val="24"/>
          <w:szCs w:val="24"/>
          <w:bdr w:val="none" w:sz="0" w:space="0" w:color="auto" w:frame="1"/>
        </w:rPr>
        <w:t xml:space="preserve">.3.2. </w:t>
      </w:r>
      <w:r w:rsidRPr="002238C2">
        <w:rPr>
          <w:rFonts w:ascii="Times New Roman" w:hAnsi="Times New Roman" w:cs="Times New Roman"/>
          <w:b/>
          <w:bCs/>
          <w:sz w:val="24"/>
          <w:szCs w:val="24"/>
        </w:rPr>
        <w:t xml:space="preserve">užpildyti </w:t>
      </w:r>
      <w:r w:rsidRPr="00B37B75">
        <w:rPr>
          <w:rFonts w:ascii="Times New Roman" w:hAnsi="Times New Roman" w:cs="Times New Roman"/>
          <w:b/>
          <w:bCs/>
          <w:sz w:val="24"/>
          <w:szCs w:val="24"/>
        </w:rPr>
        <w:t xml:space="preserve">(visi </w:t>
      </w:r>
      <w:r w:rsidRPr="00B37B75">
        <w:rPr>
          <w:rFonts w:ascii="Times New Roman" w:hAnsi="Times New Roman" w:cs="Times New Roman"/>
          <w:b/>
          <w:bCs/>
          <w:kern w:val="24"/>
          <w:sz w:val="24"/>
          <w:szCs w:val="24"/>
        </w:rPr>
        <w:t>atskiruose darbalapiuose (sheet‘uose) pateikti)</w:t>
      </w:r>
      <w:r w:rsidRPr="00B37B75">
        <w:rPr>
          <w:rFonts w:ascii="Times New Roman" w:hAnsi="Times New Roman" w:cs="Times New Roman"/>
          <w:b/>
          <w:bCs/>
          <w:sz w:val="24"/>
          <w:szCs w:val="24"/>
        </w:rPr>
        <w:t>,</w:t>
      </w:r>
      <w:r w:rsidRPr="002238C2">
        <w:rPr>
          <w:rFonts w:ascii="Times New Roman" w:hAnsi="Times New Roman" w:cs="Times New Roman"/>
          <w:sz w:val="24"/>
          <w:szCs w:val="24"/>
        </w:rPr>
        <w:t xml:space="preserve"> </w:t>
      </w:r>
      <w:r w:rsidRPr="002238C2">
        <w:rPr>
          <w:rFonts w:ascii="Times New Roman" w:hAnsi="Times New Roman" w:cs="Times New Roman"/>
          <w:b/>
          <w:bCs/>
          <w:sz w:val="24"/>
          <w:szCs w:val="24"/>
        </w:rPr>
        <w:t>Darbų kiekių žiniaraščiai</w:t>
      </w:r>
      <w:r w:rsidRPr="002238C2">
        <w:rPr>
          <w:rFonts w:ascii="Times New Roman" w:hAnsi="Times New Roman" w:cs="Times New Roman"/>
          <w:sz w:val="24"/>
          <w:szCs w:val="24"/>
        </w:rPr>
        <w:t xml:space="preserve">, parengti pagal specialiųjų pirkimo sąlygų </w:t>
      </w:r>
      <w:r w:rsidR="00807C72">
        <w:rPr>
          <w:rFonts w:ascii="Times New Roman" w:hAnsi="Times New Roman" w:cs="Times New Roman"/>
          <w:i/>
          <w:iCs/>
          <w:color w:val="7030A0"/>
          <w:sz w:val="24"/>
          <w:szCs w:val="24"/>
          <w:shd w:val="clear" w:color="auto" w:fill="FFFFFF"/>
        </w:rPr>
        <w:t>4(1)</w:t>
      </w:r>
      <w:r w:rsidRPr="002238C2">
        <w:rPr>
          <w:rFonts w:ascii="Times New Roman" w:hAnsi="Times New Roman" w:cs="Times New Roman"/>
          <w:i/>
          <w:iCs/>
          <w:color w:val="7030A0"/>
          <w:sz w:val="24"/>
          <w:szCs w:val="24"/>
          <w:shd w:val="clear" w:color="auto" w:fill="FFFFFF"/>
        </w:rPr>
        <w:t xml:space="preserve"> priedą „Darbų kiekių žiniaraščiai“</w:t>
      </w:r>
      <w:r w:rsidRPr="002238C2">
        <w:rPr>
          <w:rFonts w:ascii="Times New Roman" w:hAnsi="Times New Roman" w:cs="Times New Roman"/>
          <w:i/>
          <w:iCs/>
          <w:color w:val="7030A0"/>
          <w:sz w:val="24"/>
          <w:szCs w:val="24"/>
        </w:rPr>
        <w:t xml:space="preserve">. </w:t>
      </w:r>
      <w:r w:rsidRPr="002238C2">
        <w:rPr>
          <w:rFonts w:ascii="Times New Roman" w:hAnsi="Times New Roman" w:cs="Times New Roman"/>
          <w:sz w:val="24"/>
          <w:szCs w:val="24"/>
          <w:shd w:val="clear" w:color="auto" w:fill="FFFFFF"/>
        </w:rPr>
        <w:t xml:space="preserve">Šiame punkte nurodyto (-ų) dokumento (-ų) nepateikimas su pasiūlymu, atskirų eilučių neįkainojimas, lemia jo (jų) atmetimą be galimybės kreiptis į tiekėją dėl jo (jų) pateikimo. </w:t>
      </w:r>
    </w:p>
    <w:p w14:paraId="34B6873C" w14:textId="07B8E200" w:rsidR="00A13FFF" w:rsidRPr="00807C72" w:rsidRDefault="00A13FFF" w:rsidP="00807C72">
      <w:pPr>
        <w:spacing w:line="240" w:lineRule="auto"/>
        <w:ind w:firstLine="0"/>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4000824"/>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Pr="002228E8" w:rsidRDefault="00F47AC9" w:rsidP="00FC71AB">
      <w:pPr>
        <w:pStyle w:val="Sraopastraipa"/>
        <w:spacing w:line="240" w:lineRule="auto"/>
        <w:ind w:left="0" w:firstLine="709"/>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7B6389DF" w14:textId="3463DB23" w:rsidR="00CB5907" w:rsidRPr="002228E8" w:rsidRDefault="00CB5907" w:rsidP="0095259A">
      <w:pPr>
        <w:pStyle w:val="Betarp"/>
        <w:contextualSpacing/>
        <w:rPr>
          <w:rFonts w:ascii="Times New Roman" w:eastAsiaTheme="minorHAnsi" w:hAnsi="Times New Roman" w:cs="Times New Roman"/>
          <w:sz w:val="24"/>
          <w:szCs w:val="24"/>
        </w:rPr>
      </w:pPr>
    </w:p>
    <w:p w14:paraId="229A419C" w14:textId="6B2196A3"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204000825"/>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FC71AB">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709"/>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04000826"/>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Pr="002228E8"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6BF7BE7E" w14:textId="78783873" w:rsidR="008C1038" w:rsidRDefault="005A620A" w:rsidP="0095259A">
      <w:pPr>
        <w:spacing w:line="240" w:lineRule="auto"/>
        <w:ind w:firstLine="0"/>
        <w:jc w:val="center"/>
        <w:rPr>
          <w:rFonts w:ascii="Times New Roman" w:eastAsia="Arial" w:hAnsi="Times New Roman" w:cs="Times New Roman"/>
          <w:b/>
          <w:bCs/>
          <w:smallCaps/>
          <w:sz w:val="24"/>
          <w:szCs w:val="24"/>
        </w:rPr>
      </w:pPr>
      <w:r>
        <w:rPr>
          <w:rFonts w:ascii="Times New Roman" w:eastAsia="Arial" w:hAnsi="Times New Roman" w:cs="Times New Roman"/>
          <w:b/>
          <w:bCs/>
          <w:smallCaps/>
          <w:sz w:val="24"/>
          <w:szCs w:val="24"/>
        </w:rPr>
        <w:t>_______________________________________</w:t>
      </w: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04000827"/>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6E8917F9" w14:textId="77777777" w:rsidR="004E1358" w:rsidRDefault="004E1358"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31930449" w14:textId="0595EE9D" w:rsidR="00AC24AF" w:rsidRPr="001A2142" w:rsidRDefault="00AC24AF" w:rsidP="001A2142">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p>
    <w:p w14:paraId="0910F2C2" w14:textId="4E3AE56E" w:rsidR="006E605D" w:rsidRPr="00B61D2A" w:rsidRDefault="001E469B" w:rsidP="00B61D2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eastAsia="Arial" w:hAnsi="Times New Roman" w:cs="Times New Roman"/>
          <w:sz w:val="24"/>
          <w:szCs w:val="24"/>
        </w:rPr>
        <w:tab/>
      </w:r>
      <w:r w:rsidRPr="002228E8">
        <w:rPr>
          <w:rFonts w:ascii="Times New Roman" w:eastAsia="Calibri" w:hAnsi="Times New Roman" w:cs="Times New Roman"/>
          <w:sz w:val="24"/>
          <w:szCs w:val="24"/>
          <w:bdr w:val="nil"/>
          <w:lang w:eastAsia="en-US"/>
        </w:rPr>
        <w:t>___________________________</w:t>
      </w:r>
    </w:p>
    <w:p w14:paraId="14E626FF" w14:textId="6A3DBF9C" w:rsidR="004E1358" w:rsidRPr="002228E8" w:rsidRDefault="004E1358" w:rsidP="00B61D2A">
      <w:pPr>
        <w:tabs>
          <w:tab w:val="left" w:pos="4644"/>
        </w:tabs>
        <w:spacing w:line="240" w:lineRule="auto"/>
        <w:ind w:firstLine="0"/>
        <w:rPr>
          <w:rFonts w:ascii="Times New Roman" w:eastAsia="Arial" w:hAnsi="Times New Roman" w:cs="Times New Roman"/>
          <w:sz w:val="24"/>
          <w:szCs w:val="24"/>
        </w:rPr>
      </w:pPr>
    </w:p>
    <w:p w14:paraId="15FF68FB" w14:textId="06E3DC5A" w:rsidR="00112F92" w:rsidRPr="002228E8" w:rsidRDefault="00112F92" w:rsidP="0095259A">
      <w:pPr>
        <w:spacing w:line="240" w:lineRule="auto"/>
        <w:jc w:val="center"/>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4" w:name="_Toc204000828"/>
      <w:r w:rsidRPr="00B61D2A">
        <w:rPr>
          <w:rFonts w:ascii="Times New Roman" w:eastAsia="Calibri" w:hAnsi="Times New Roman" w:cs="Times New Roman"/>
          <w:color w:val="000000" w:themeColor="text1"/>
          <w:sz w:val="24"/>
          <w:szCs w:val="24"/>
          <w:bdr w:val="nil"/>
          <w:lang w:eastAsia="en-US"/>
        </w:rPr>
        <w:lastRenderedPageBreak/>
        <w:t>Specialiųjų pirkimo sąlygų 3 priedas „EBVPD“</w:t>
      </w:r>
      <w:bookmarkEnd w:id="23"/>
      <w:bookmarkEnd w:id="24"/>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60ABA173" w14:textId="595B7835" w:rsidR="001A67AB" w:rsidRPr="001A2142" w:rsidRDefault="0032294B" w:rsidP="001A2142">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5F2F8ABE" w14:textId="489DE2C1" w:rsidR="0032294B" w:rsidRPr="00B61D2A" w:rsidRDefault="00F90427" w:rsidP="0095259A">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t>___________________________</w:t>
      </w:r>
    </w:p>
    <w:p w14:paraId="67DCA515"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5" w:name="_Toc149124162"/>
      <w:bookmarkStart w:id="26" w:name="_Toc204000829"/>
      <w:r w:rsidRPr="00B61D2A">
        <w:rPr>
          <w:rFonts w:ascii="Times New Roman" w:eastAsia="Calibri" w:hAnsi="Times New Roman" w:cs="Times New Roman"/>
          <w:color w:val="000000" w:themeColor="text1"/>
          <w:sz w:val="24"/>
          <w:szCs w:val="24"/>
        </w:rPr>
        <w:t>Specialiųjų pirkimo sąlygų 4 priedas „Techninė specifikacija“</w:t>
      </w:r>
      <w:bookmarkEnd w:id="25"/>
      <w:bookmarkEnd w:id="26"/>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7D14AAF3"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00493E8F" w:rsidRPr="00493E8F">
        <w:rPr>
          <w:rFonts w:ascii="Times New Roman" w:hAnsi="Times New Roman" w:cs="Times New Roman"/>
          <w:b/>
          <w:bCs/>
          <w:i/>
          <w:color w:val="000000" w:themeColor="text1"/>
          <w:spacing w:val="-8"/>
          <w:sz w:val="24"/>
          <w:szCs w:val="24"/>
        </w:rPr>
        <w:t>teikiama kartu su Druskininkų savivaldybės Grūto k.v. Randamonių k. melioracijos griovių G-1, G1-1 remonto techniniu darbo projektu</w:t>
      </w:r>
      <w:r w:rsidR="00B61D2A">
        <w:rPr>
          <w:rFonts w:ascii="Times New Roman" w:hAnsi="Times New Roman" w:cs="Times New Roman"/>
          <w:b/>
          <w:bCs/>
          <w:i/>
          <w:color w:val="000000" w:themeColor="text1"/>
          <w:spacing w:val="-8"/>
          <w:sz w:val="24"/>
          <w:szCs w:val="24"/>
        </w:rPr>
        <w:t>)</w:t>
      </w:r>
    </w:p>
    <w:p w14:paraId="7308B7D7"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3B64D735" w14:textId="77777777" w:rsidR="0052379E" w:rsidRPr="003F0B5E" w:rsidRDefault="0052379E" w:rsidP="0052379E">
      <w:pPr>
        <w:pStyle w:val="Sraopastraipa"/>
        <w:numPr>
          <w:ilvl w:val="2"/>
          <w:numId w:val="32"/>
        </w:numPr>
        <w:pBdr>
          <w:bottom w:val="single" w:sz="12" w:space="11" w:color="auto"/>
        </w:pBdr>
        <w:tabs>
          <w:tab w:val="left" w:pos="990"/>
        </w:tabs>
        <w:spacing w:line="276" w:lineRule="auto"/>
        <w:ind w:left="0" w:firstLine="709"/>
        <w:rPr>
          <w:rFonts w:ascii="Times New Roman" w:eastAsia="Calibri" w:hAnsi="Times New Roman" w:cs="Times New Roman"/>
          <w:b/>
          <w:sz w:val="24"/>
          <w:szCs w:val="24"/>
        </w:rPr>
      </w:pPr>
      <w:r w:rsidRPr="006821FC">
        <w:rPr>
          <w:rFonts w:ascii="Times New Roman" w:eastAsia="Calibri" w:hAnsi="Times New Roman" w:cs="Times New Roman"/>
          <w:sz w:val="24"/>
          <w:szCs w:val="24"/>
        </w:rPr>
        <w:t xml:space="preserve">Numatomi darbų kiekiai pateikti Techninėje specifikacijoje, teikiamoje kartu su </w:t>
      </w:r>
      <w:r w:rsidRPr="006821FC">
        <w:rPr>
          <w:rFonts w:ascii="Times New Roman" w:eastAsia="Calibri" w:hAnsi="Times New Roman" w:cs="Times New Roman"/>
          <w:bCs/>
          <w:sz w:val="24"/>
          <w:szCs w:val="24"/>
        </w:rPr>
        <w:t xml:space="preserve">Druskininkų savivaldybės Grūto k.v. Randamonių k. melioracijos griovių G-1, G1-1 remonto techniniu darbo projektu. </w:t>
      </w:r>
    </w:p>
    <w:p w14:paraId="26A0D4C9" w14:textId="77777777" w:rsidR="0052379E" w:rsidRPr="003F0B5E" w:rsidRDefault="0052379E" w:rsidP="0052379E">
      <w:pPr>
        <w:pStyle w:val="Sraopastraipa"/>
        <w:numPr>
          <w:ilvl w:val="2"/>
          <w:numId w:val="32"/>
        </w:numPr>
        <w:pBdr>
          <w:bottom w:val="single" w:sz="12" w:space="11" w:color="auto"/>
        </w:pBdr>
        <w:tabs>
          <w:tab w:val="left" w:pos="990"/>
        </w:tabs>
        <w:spacing w:line="276" w:lineRule="auto"/>
        <w:ind w:left="0" w:firstLine="709"/>
        <w:rPr>
          <w:rFonts w:ascii="Times New Roman" w:eastAsia="Calibri" w:hAnsi="Times New Roman" w:cs="Times New Roman"/>
          <w:b/>
          <w:sz w:val="24"/>
          <w:szCs w:val="24"/>
        </w:rPr>
      </w:pPr>
      <w:r w:rsidRPr="003F0B5E">
        <w:rPr>
          <w:rFonts w:ascii="Times New Roman" w:eastAsia="Calibri" w:hAnsi="Times New Roman" w:cs="Times New Roman"/>
          <w:sz w:val="24"/>
          <w:szCs w:val="24"/>
        </w:rPr>
        <w:t xml:space="preserve">Darbai atliekami pagal Techninį darbo projektą, </w:t>
      </w:r>
      <w:r w:rsidRPr="003F0B5E">
        <w:rPr>
          <w:rFonts w:ascii="Times New Roman" w:eastAsia="Calibri" w:hAnsi="Times New Roman" w:cs="Times New Roman"/>
          <w:bCs/>
          <w:sz w:val="24"/>
          <w:szCs w:val="24"/>
        </w:rPr>
        <w:t>vadovaujantis melioracijos techniniu reglamentu MTR</w:t>
      </w:r>
      <w:r w:rsidRPr="003F0B5E">
        <w:rPr>
          <w:rFonts w:ascii="Times New Roman" w:hAnsi="Times New Roman" w:cs="Times New Roman"/>
          <w:sz w:val="24"/>
          <w:szCs w:val="24"/>
        </w:rPr>
        <w:t> </w:t>
      </w:r>
      <w:r w:rsidRPr="003F0B5E">
        <w:rPr>
          <w:rFonts w:ascii="Times New Roman" w:eastAsia="Calibri" w:hAnsi="Times New Roman" w:cs="Times New Roman"/>
          <w:bCs/>
          <w:sz w:val="24"/>
          <w:szCs w:val="24"/>
        </w:rPr>
        <w:t>2.02.01:2006 „Melioracijos statiniai. Pagrindiniai reikalavimai“, patvirtintu Lietuvos Respublikos žemės ūkio ministro 2006 m. sausio 9 d. įsakymu Nr. 3D-2, statybos normomis ir taisyklėmis</w:t>
      </w:r>
      <w:r w:rsidRPr="003F0B5E">
        <w:rPr>
          <w:rFonts w:eastAsia="Calibri"/>
          <w:bCs/>
        </w:rPr>
        <w:t xml:space="preserve">. </w:t>
      </w:r>
    </w:p>
    <w:p w14:paraId="30819E8E" w14:textId="0348CFCB" w:rsidR="00743382" w:rsidRPr="00B61D2A"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610C1FEC" w14:textId="77C647BC" w:rsidR="00735C03" w:rsidRPr="00B61D2A" w:rsidRDefault="00F90427" w:rsidP="00735C03">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03993131" w14:textId="2777F21B" w:rsidR="00807C72" w:rsidRDefault="00807C72" w:rsidP="00807C72">
      <w:pPr>
        <w:pStyle w:val="Antrat2"/>
        <w:spacing w:before="0"/>
        <w:ind w:left="5955" w:firstLine="0"/>
        <w:rPr>
          <w:rFonts w:ascii="Times New Roman" w:eastAsia="Calibri" w:hAnsi="Times New Roman" w:cs="Times New Roman"/>
          <w:color w:val="auto"/>
          <w:sz w:val="24"/>
          <w:szCs w:val="24"/>
        </w:rPr>
      </w:pPr>
      <w:bookmarkStart w:id="27" w:name="_Toc204000830"/>
      <w:r w:rsidRPr="002228E8">
        <w:rPr>
          <w:rFonts w:ascii="Times New Roman" w:eastAsia="Calibri" w:hAnsi="Times New Roman" w:cs="Times New Roman"/>
          <w:color w:val="auto"/>
          <w:sz w:val="24"/>
          <w:szCs w:val="24"/>
        </w:rPr>
        <w:t xml:space="preserve">Specialiųjų pirkimo sąlygų </w:t>
      </w:r>
      <w:r w:rsidR="0012322E">
        <w:rPr>
          <w:rFonts w:ascii="Times New Roman" w:eastAsia="Calibri" w:hAnsi="Times New Roman" w:cs="Times New Roman"/>
          <w:color w:val="auto"/>
          <w:sz w:val="24"/>
          <w:szCs w:val="24"/>
        </w:rPr>
        <w:t>4(1)</w:t>
      </w:r>
      <w:r w:rsidRPr="002228E8">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Darbų kiekių žiniaraščiai</w:t>
      </w:r>
      <w:r w:rsidRPr="002228E8">
        <w:rPr>
          <w:rFonts w:ascii="Times New Roman" w:eastAsia="Calibri" w:hAnsi="Times New Roman" w:cs="Times New Roman"/>
          <w:color w:val="auto"/>
          <w:sz w:val="24"/>
          <w:szCs w:val="24"/>
        </w:rPr>
        <w:t>“</w:t>
      </w:r>
      <w:bookmarkEnd w:id="27"/>
    </w:p>
    <w:p w14:paraId="3B9DFAA9" w14:textId="77777777" w:rsidR="00E13600" w:rsidRPr="00B61D2A" w:rsidRDefault="00E13600" w:rsidP="00807C72">
      <w:pPr>
        <w:spacing w:line="240" w:lineRule="auto"/>
        <w:ind w:firstLine="0"/>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15B775FF" w14:textId="1F114AF1" w:rsidR="00807C72" w:rsidRPr="00C566AD" w:rsidRDefault="00807C72" w:rsidP="00C566AD">
      <w:pPr>
        <w:pStyle w:val="Betarp"/>
        <w:ind w:firstLine="0"/>
        <w:jc w:val="center"/>
        <w:rPr>
          <w:rFonts w:ascii="Times New Roman" w:eastAsia="Calibri" w:hAnsi="Times New Roman" w:cs="Times New Roman"/>
          <w:b/>
          <w:bCs/>
          <w:sz w:val="24"/>
          <w:szCs w:val="24"/>
        </w:rPr>
      </w:pPr>
      <w:r w:rsidRPr="00807C72">
        <w:rPr>
          <w:rFonts w:ascii="Times New Roman" w:eastAsia="Calibri" w:hAnsi="Times New Roman" w:cs="Times New Roman"/>
          <w:b/>
          <w:bCs/>
          <w:sz w:val="24"/>
          <w:szCs w:val="24"/>
        </w:rPr>
        <w:t>DARBŲ KIEKIŲ ŽINIARAŠČIAI</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125C4E1A" w14:textId="7574BAF7" w:rsidR="00743382" w:rsidRPr="002228E8" w:rsidRDefault="00743382" w:rsidP="00C566AD">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w:t>
      </w:r>
    </w:p>
    <w:p w14:paraId="7A2CE507"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1CE6D7B8" w14:textId="77777777" w:rsidR="00C30740" w:rsidRDefault="00C30740" w:rsidP="0095259A">
      <w:pPr>
        <w:spacing w:line="240" w:lineRule="auto"/>
        <w:rPr>
          <w:rFonts w:ascii="Times New Roman" w:hAnsi="Times New Roman" w:cs="Times New Roman"/>
          <w:b/>
          <w:bCs/>
          <w:smallCaps/>
          <w:sz w:val="24"/>
          <w:szCs w:val="24"/>
        </w:rPr>
      </w:pPr>
    </w:p>
    <w:p w14:paraId="5599CDE3" w14:textId="77777777" w:rsidR="002C04E0" w:rsidRDefault="002C04E0" w:rsidP="0095259A">
      <w:pPr>
        <w:spacing w:line="240" w:lineRule="auto"/>
        <w:rPr>
          <w:rFonts w:ascii="Times New Roman" w:hAnsi="Times New Roman" w:cs="Times New Roman"/>
          <w:b/>
          <w:bCs/>
          <w:smallCaps/>
          <w:sz w:val="24"/>
          <w:szCs w:val="24"/>
        </w:rPr>
      </w:pPr>
    </w:p>
    <w:p w14:paraId="45910104" w14:textId="77777777" w:rsidR="00743382" w:rsidRPr="002228E8" w:rsidRDefault="00743382" w:rsidP="00CB3F88">
      <w:pPr>
        <w:shd w:val="clear" w:color="auto" w:fill="FFFFFF"/>
        <w:spacing w:line="240" w:lineRule="auto"/>
        <w:ind w:firstLine="0"/>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4"/>
          <w:footerReference w:type="first" r:id="rId15"/>
          <w:pgSz w:w="12240" w:h="15840"/>
          <w:pgMar w:top="1134" w:right="567" w:bottom="1134" w:left="1701" w:header="720" w:footer="720" w:gutter="0"/>
          <w:cols w:space="720"/>
          <w:titlePg/>
          <w:docGrid w:linePitch="360"/>
        </w:sectPr>
      </w:pPr>
    </w:p>
    <w:p w14:paraId="7B3466A6" w14:textId="77777777" w:rsidR="0012322E" w:rsidRPr="002228E8" w:rsidRDefault="0012322E" w:rsidP="0012322E">
      <w:pPr>
        <w:pStyle w:val="Antrat2"/>
        <w:spacing w:before="0"/>
        <w:ind w:left="6379" w:firstLine="0"/>
        <w:rPr>
          <w:rFonts w:ascii="Times New Roman" w:hAnsi="Times New Roman" w:cs="Times New Roman"/>
          <w:color w:val="auto"/>
          <w:sz w:val="24"/>
          <w:szCs w:val="24"/>
        </w:rPr>
      </w:pPr>
      <w:bookmarkStart w:id="28" w:name="_Toc202273982"/>
      <w:bookmarkStart w:id="29" w:name="_Toc204000831"/>
      <w:bookmarkStart w:id="30" w:name="_Toc149124165"/>
      <w:r w:rsidRPr="002228E8">
        <w:rPr>
          <w:rFonts w:ascii="Times New Roman" w:hAnsi="Times New Roman" w:cs="Times New Roman"/>
          <w:color w:val="auto"/>
          <w:sz w:val="24"/>
          <w:szCs w:val="24"/>
        </w:rPr>
        <w:lastRenderedPageBreak/>
        <w:t>Specialiųjų pirkimo sąlygų 5 priedas „Pasiūlymo forma“</w:t>
      </w:r>
      <w:bookmarkEnd w:id="28"/>
      <w:bookmarkEnd w:id="29"/>
    </w:p>
    <w:p w14:paraId="2452EF68" w14:textId="77777777" w:rsidR="0012322E" w:rsidRPr="00B61D2A" w:rsidRDefault="0012322E" w:rsidP="00FC71AB">
      <w:pPr>
        <w:spacing w:line="240" w:lineRule="auto"/>
        <w:ind w:firstLine="0"/>
        <w:rPr>
          <w:rFonts w:ascii="Times New Roman" w:hAnsi="Times New Roman" w:cs="Times New Roman"/>
          <w:b/>
          <w:bCs/>
          <w:smallCaps/>
          <w:color w:val="000000" w:themeColor="text1"/>
          <w:sz w:val="24"/>
          <w:szCs w:val="24"/>
        </w:rPr>
      </w:pPr>
    </w:p>
    <w:p w14:paraId="1CB7416D" w14:textId="77777777" w:rsidR="0012322E" w:rsidRPr="00B61D2A" w:rsidRDefault="0012322E" w:rsidP="00FC71AB">
      <w:pPr>
        <w:spacing w:line="240" w:lineRule="auto"/>
        <w:ind w:firstLine="0"/>
        <w:rPr>
          <w:rFonts w:ascii="Times New Roman" w:hAnsi="Times New Roman" w:cs="Times New Roman"/>
          <w:b/>
          <w:bCs/>
          <w:smallCaps/>
          <w:color w:val="000000" w:themeColor="text1"/>
          <w:sz w:val="24"/>
          <w:szCs w:val="24"/>
        </w:rPr>
      </w:pPr>
    </w:p>
    <w:p w14:paraId="3D55A181" w14:textId="77777777" w:rsidR="0012322E" w:rsidRPr="00B61D2A" w:rsidRDefault="0012322E" w:rsidP="0012322E">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1921A077" w14:textId="77777777" w:rsidR="0012322E" w:rsidRPr="00B61D2A" w:rsidRDefault="0012322E" w:rsidP="0012322E">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p>
    <w:p w14:paraId="3A15BD76" w14:textId="77777777" w:rsidR="0012322E" w:rsidRPr="00B61D2A" w:rsidRDefault="0012322E" w:rsidP="00FC71AB">
      <w:pPr>
        <w:spacing w:line="240" w:lineRule="auto"/>
        <w:ind w:firstLine="0"/>
        <w:rPr>
          <w:rFonts w:ascii="Times New Roman" w:eastAsia="Calibri" w:hAnsi="Times New Roman" w:cs="Times New Roman"/>
          <w:color w:val="000000" w:themeColor="text1"/>
          <w:sz w:val="24"/>
          <w:szCs w:val="24"/>
          <w:bdr w:val="nil"/>
          <w:lang w:eastAsia="en-US"/>
        </w:rPr>
      </w:pPr>
    </w:p>
    <w:p w14:paraId="6F12359A" w14:textId="77777777" w:rsidR="0012322E" w:rsidRPr="002228E8" w:rsidRDefault="0012322E" w:rsidP="0012322E">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289F37B4" w14:textId="77777777" w:rsidR="0012322E" w:rsidRDefault="0012322E" w:rsidP="0012322E">
      <w:pPr>
        <w:spacing w:line="240" w:lineRule="auto"/>
        <w:ind w:firstLine="0"/>
        <w:rPr>
          <w:rFonts w:ascii="Times New Roman" w:eastAsia="Calibri" w:hAnsi="Times New Roman" w:cs="Times New Roman"/>
          <w:sz w:val="24"/>
          <w:szCs w:val="24"/>
          <w:bdr w:val="nil"/>
          <w:lang w:eastAsia="en-US"/>
        </w:rPr>
      </w:pPr>
    </w:p>
    <w:p w14:paraId="7F28B773" w14:textId="77777777" w:rsidR="0012322E" w:rsidRDefault="0012322E" w:rsidP="0012322E">
      <w:pPr>
        <w:spacing w:line="240" w:lineRule="auto"/>
        <w:ind w:firstLine="0"/>
        <w:rPr>
          <w:rFonts w:ascii="Times New Roman" w:hAnsi="Times New Roman" w:cs="Times New Roman"/>
          <w:b/>
          <w:bCs/>
          <w:smallCaps/>
          <w:sz w:val="24"/>
          <w:szCs w:val="24"/>
        </w:rPr>
      </w:pPr>
    </w:p>
    <w:p w14:paraId="0A7A0C5A" w14:textId="77777777" w:rsidR="0012322E" w:rsidRDefault="0012322E" w:rsidP="0012322E">
      <w:pPr>
        <w:pStyle w:val="Antrat2"/>
        <w:tabs>
          <w:tab w:val="left" w:pos="6237"/>
        </w:tabs>
        <w:spacing w:before="0"/>
        <w:ind w:firstLine="0"/>
        <w:rPr>
          <w:rFonts w:ascii="Times New Roman" w:eastAsia="Calibri" w:hAnsi="Times New Roman" w:cs="Times New Roman"/>
          <w:color w:val="auto"/>
          <w:sz w:val="24"/>
          <w:szCs w:val="24"/>
        </w:rPr>
      </w:pPr>
    </w:p>
    <w:p w14:paraId="200A1E49" w14:textId="77777777" w:rsidR="0012322E" w:rsidRDefault="0012322E" w:rsidP="0012322E">
      <w:pPr>
        <w:pStyle w:val="Antrat2"/>
        <w:tabs>
          <w:tab w:val="left" w:pos="6237"/>
        </w:tabs>
        <w:spacing w:before="0"/>
        <w:ind w:firstLine="0"/>
        <w:rPr>
          <w:rFonts w:ascii="Times New Roman" w:eastAsia="Calibri" w:hAnsi="Times New Roman" w:cs="Times New Roman"/>
          <w:color w:val="auto"/>
          <w:sz w:val="24"/>
          <w:szCs w:val="24"/>
        </w:rPr>
      </w:pPr>
    </w:p>
    <w:p w14:paraId="0F505C63" w14:textId="77777777" w:rsidR="0012322E" w:rsidRDefault="0012322E" w:rsidP="0012322E">
      <w:pPr>
        <w:pStyle w:val="Antrat2"/>
        <w:tabs>
          <w:tab w:val="left" w:pos="6237"/>
        </w:tabs>
        <w:spacing w:before="0"/>
        <w:ind w:firstLine="0"/>
        <w:rPr>
          <w:rFonts w:ascii="Times New Roman" w:eastAsia="Calibri" w:hAnsi="Times New Roman" w:cs="Times New Roman"/>
          <w:color w:val="auto"/>
          <w:sz w:val="24"/>
          <w:szCs w:val="24"/>
        </w:rPr>
        <w:sectPr w:rsidR="0012322E" w:rsidSect="000B513A">
          <w:footerReference w:type="default" r:id="rId16"/>
          <w:pgSz w:w="12240" w:h="15840"/>
          <w:pgMar w:top="1134" w:right="567" w:bottom="1134" w:left="1701" w:header="720" w:footer="720" w:gutter="0"/>
          <w:cols w:space="720"/>
          <w:titlePg/>
          <w:docGrid w:linePitch="360"/>
        </w:sectPr>
      </w:pPr>
    </w:p>
    <w:p w14:paraId="7C0C3404" w14:textId="77777777" w:rsidR="0012322E" w:rsidRDefault="0012322E" w:rsidP="0012322E">
      <w:pPr>
        <w:pStyle w:val="Antrat2"/>
        <w:tabs>
          <w:tab w:val="left" w:pos="6237"/>
        </w:tabs>
        <w:spacing w:before="0"/>
        <w:ind w:firstLine="0"/>
        <w:rPr>
          <w:rFonts w:ascii="Times New Roman" w:eastAsia="Calibri" w:hAnsi="Times New Roman" w:cs="Times New Roman"/>
          <w:color w:val="auto"/>
          <w:sz w:val="24"/>
          <w:szCs w:val="24"/>
        </w:rPr>
      </w:pPr>
    </w:p>
    <w:p w14:paraId="25290398" w14:textId="3F38AB30" w:rsidR="00527F55" w:rsidRDefault="00527F55" w:rsidP="0095259A">
      <w:pPr>
        <w:pStyle w:val="Antrat2"/>
        <w:tabs>
          <w:tab w:val="left" w:pos="6237"/>
        </w:tabs>
        <w:spacing w:before="0"/>
        <w:ind w:left="6237" w:firstLine="0"/>
        <w:rPr>
          <w:rFonts w:ascii="Times New Roman" w:eastAsia="Calibri" w:hAnsi="Times New Roman" w:cs="Times New Roman"/>
          <w:color w:val="auto"/>
          <w:sz w:val="24"/>
          <w:szCs w:val="24"/>
        </w:rPr>
      </w:pPr>
      <w:bookmarkStart w:id="31" w:name="_Toc204000832"/>
      <w:r w:rsidRPr="002228E8">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r w:rsidRPr="00527F55">
        <w:rPr>
          <w:rFonts w:ascii="Times New Roman" w:eastAsia="Calibri" w:hAnsi="Times New Roman" w:cs="Times New Roman"/>
          <w:color w:val="auto"/>
          <w:sz w:val="24"/>
          <w:szCs w:val="24"/>
        </w:rPr>
        <w:t>„Pasiūlymų vertinimo kriterijai ir sąlygos“</w:t>
      </w:r>
      <w:bookmarkEnd w:id="31"/>
    </w:p>
    <w:p w14:paraId="71F20D63" w14:textId="77777777" w:rsidR="00527F55" w:rsidRDefault="00527F55" w:rsidP="00527F55">
      <w:pPr>
        <w:pStyle w:val="Antrat2"/>
        <w:tabs>
          <w:tab w:val="left" w:pos="6237"/>
        </w:tabs>
        <w:spacing w:before="0"/>
        <w:ind w:firstLine="0"/>
        <w:rPr>
          <w:rFonts w:ascii="Times New Roman" w:eastAsia="Calibri" w:hAnsi="Times New Roman" w:cs="Times New Roman"/>
          <w:color w:val="auto"/>
          <w:sz w:val="24"/>
          <w:szCs w:val="24"/>
        </w:rPr>
      </w:pPr>
    </w:p>
    <w:bookmarkEnd w:id="30"/>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2166178A" w14:textId="1134CB8E" w:rsidR="00527F55" w:rsidRPr="00527F55" w:rsidRDefault="00527F55" w:rsidP="0095259A">
      <w:pPr>
        <w:shd w:val="clear" w:color="auto" w:fill="FFFFFF"/>
        <w:spacing w:line="240" w:lineRule="auto"/>
        <w:ind w:firstLine="0"/>
        <w:jc w:val="center"/>
        <w:rPr>
          <w:rFonts w:ascii="Times New Roman" w:hAnsi="Times New Roman" w:cs="Times New Roman"/>
          <w:b/>
          <w:bCs/>
          <w:spacing w:val="-8"/>
          <w:sz w:val="24"/>
          <w:szCs w:val="24"/>
        </w:rPr>
      </w:pPr>
      <w:r w:rsidRPr="00527F55">
        <w:rPr>
          <w:rFonts w:ascii="Times New Roman" w:eastAsia="Calibri" w:hAnsi="Times New Roman" w:cs="Times New Roman"/>
          <w:b/>
          <w:bCs/>
          <w:sz w:val="24"/>
          <w:szCs w:val="24"/>
        </w:rPr>
        <w:t>PASIŪLYMŲ VERTINIMO KRITERIJAI IR SĄLYGOS</w:t>
      </w:r>
      <w:r w:rsidRPr="00527F55">
        <w:rPr>
          <w:rFonts w:ascii="Times New Roman" w:hAnsi="Times New Roman" w:cs="Times New Roman"/>
          <w:b/>
          <w:bCs/>
          <w:spacing w:val="-8"/>
          <w:sz w:val="24"/>
          <w:szCs w:val="24"/>
        </w:rPr>
        <w:t xml:space="preserve"> </w:t>
      </w:r>
    </w:p>
    <w:p w14:paraId="7B1D848C" w14:textId="5456CF93"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ABAF21C" w14:textId="77777777" w:rsidR="00743382" w:rsidRDefault="00743382" w:rsidP="0095259A">
      <w:pPr>
        <w:shd w:val="clear" w:color="auto" w:fill="FFFFFF"/>
        <w:spacing w:line="240" w:lineRule="auto"/>
        <w:ind w:firstLine="0"/>
        <w:jc w:val="center"/>
        <w:rPr>
          <w:rFonts w:ascii="Times New Roman" w:hAnsi="Times New Roman" w:cs="Times New Roman"/>
          <w:b/>
          <w:bCs/>
          <w:i/>
          <w:spacing w:val="-8"/>
          <w:sz w:val="24"/>
          <w:szCs w:val="24"/>
        </w:rPr>
      </w:pPr>
    </w:p>
    <w:p w14:paraId="04D36FE1"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70519524" w14:textId="77777777" w:rsidR="00743382" w:rsidRDefault="00743382" w:rsidP="0095259A">
      <w:pPr>
        <w:shd w:val="clear" w:color="auto" w:fill="FFFFFF"/>
        <w:spacing w:line="240" w:lineRule="auto"/>
        <w:ind w:firstLine="0"/>
        <w:jc w:val="center"/>
        <w:rPr>
          <w:rFonts w:ascii="Times New Roman" w:hAnsi="Times New Roman" w:cs="Times New Roman"/>
          <w:b/>
          <w:bCs/>
          <w:i/>
          <w:spacing w:val="-8"/>
          <w:sz w:val="24"/>
          <w:szCs w:val="24"/>
        </w:rPr>
      </w:pP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16030770" w14:textId="77777777" w:rsidR="00930639" w:rsidRPr="002228E8" w:rsidRDefault="00930639" w:rsidP="00930639">
      <w:pPr>
        <w:pStyle w:val="Antrat2"/>
        <w:tabs>
          <w:tab w:val="left" w:pos="6237"/>
        </w:tabs>
        <w:spacing w:before="0"/>
        <w:ind w:left="6237" w:firstLine="0"/>
        <w:rPr>
          <w:rFonts w:ascii="Times New Roman" w:hAnsi="Times New Roman" w:cs="Times New Roman"/>
          <w:color w:val="auto"/>
          <w:sz w:val="24"/>
          <w:szCs w:val="24"/>
        </w:rPr>
      </w:pPr>
      <w:bookmarkStart w:id="32" w:name="_Toc202273984"/>
      <w:bookmarkStart w:id="33" w:name="_Toc204000833"/>
      <w:bookmarkStart w:id="34" w:name="_Toc149124166"/>
      <w:r w:rsidRPr="002228E8">
        <w:rPr>
          <w:rFonts w:ascii="Times New Roman" w:eastAsia="Calibri" w:hAnsi="Times New Roman" w:cs="Times New Roman"/>
          <w:color w:val="auto"/>
          <w:sz w:val="24"/>
          <w:szCs w:val="24"/>
        </w:rPr>
        <w:lastRenderedPageBreak/>
        <w:t>Specialiųjų pirkimo sąlygų 7 priedas „Sutarties projektas“</w:t>
      </w:r>
      <w:bookmarkEnd w:id="32"/>
      <w:bookmarkEnd w:id="33"/>
      <w:r w:rsidRPr="002228E8">
        <w:rPr>
          <w:rFonts w:ascii="Times New Roman" w:eastAsia="Calibri" w:hAnsi="Times New Roman" w:cs="Times New Roman"/>
          <w:color w:val="auto"/>
          <w:sz w:val="24"/>
          <w:szCs w:val="24"/>
        </w:rPr>
        <w:t xml:space="preserve"> </w:t>
      </w:r>
    </w:p>
    <w:p w14:paraId="0D41078B" w14:textId="77777777" w:rsidR="00930639" w:rsidRPr="002228E8" w:rsidRDefault="00930639" w:rsidP="00930639">
      <w:pPr>
        <w:pStyle w:val="Betarp"/>
        <w:ind w:firstLine="0"/>
        <w:contextualSpacing/>
        <w:rPr>
          <w:rFonts w:ascii="Times New Roman" w:eastAsiaTheme="minorHAnsi" w:hAnsi="Times New Roman" w:cs="Times New Roman"/>
          <w:bCs/>
          <w:iCs/>
          <w:sz w:val="24"/>
          <w:szCs w:val="24"/>
        </w:rPr>
      </w:pPr>
    </w:p>
    <w:p w14:paraId="12CB0749" w14:textId="77777777" w:rsidR="00930639" w:rsidRPr="002228E8" w:rsidRDefault="00930639" w:rsidP="00930639">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11E3404F" w14:textId="77777777" w:rsidR="00930639" w:rsidRDefault="00930639" w:rsidP="00930639">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2B299AD2" w14:textId="77777777" w:rsidR="00930639" w:rsidRDefault="00930639" w:rsidP="00930639">
      <w:pPr>
        <w:pStyle w:val="Antrat2"/>
        <w:spacing w:before="0"/>
        <w:rPr>
          <w:rFonts w:ascii="Times New Roman" w:eastAsia="Calibri" w:hAnsi="Times New Roman" w:cs="Times New Roman"/>
          <w:color w:val="auto"/>
          <w:sz w:val="24"/>
          <w:szCs w:val="24"/>
        </w:rPr>
      </w:pPr>
    </w:p>
    <w:p w14:paraId="0BDF1841" w14:textId="5CEE647D" w:rsidR="00930639" w:rsidRDefault="00C566AD" w:rsidP="00C566AD">
      <w:pPr>
        <w:pStyle w:val="Antrat2"/>
        <w:spacing w:before="0"/>
        <w:jc w:val="center"/>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______________________________________________________________</w:t>
      </w:r>
    </w:p>
    <w:p w14:paraId="7CEBD544" w14:textId="77777777" w:rsidR="00930639" w:rsidRDefault="00930639" w:rsidP="00930639"/>
    <w:p w14:paraId="7FFC24E4" w14:textId="77777777" w:rsidR="00930639" w:rsidRDefault="00930639" w:rsidP="00930639"/>
    <w:p w14:paraId="78D48208" w14:textId="77777777" w:rsidR="00930639" w:rsidRDefault="00930639" w:rsidP="00930639"/>
    <w:p w14:paraId="4C1B376F" w14:textId="77777777" w:rsidR="00930639" w:rsidRDefault="00930639" w:rsidP="00930639"/>
    <w:p w14:paraId="35A089A6" w14:textId="77777777" w:rsidR="00930639" w:rsidRDefault="00930639" w:rsidP="00930639"/>
    <w:p w14:paraId="66E173A4" w14:textId="77777777" w:rsidR="00930639" w:rsidRDefault="00930639" w:rsidP="00930639"/>
    <w:p w14:paraId="0D043094" w14:textId="77777777" w:rsidR="00930639" w:rsidRDefault="00930639" w:rsidP="00930639"/>
    <w:p w14:paraId="46206F54" w14:textId="77777777" w:rsidR="00930639" w:rsidRDefault="00930639" w:rsidP="00930639"/>
    <w:p w14:paraId="0F4DAA1C" w14:textId="77777777" w:rsidR="00930639" w:rsidRDefault="00930639" w:rsidP="00930639"/>
    <w:p w14:paraId="23199919" w14:textId="77777777" w:rsidR="00930639" w:rsidRDefault="00930639" w:rsidP="00930639"/>
    <w:p w14:paraId="017C97EE" w14:textId="77777777" w:rsidR="00930639" w:rsidRDefault="00930639" w:rsidP="00930639"/>
    <w:p w14:paraId="782BE8E0" w14:textId="77777777" w:rsidR="00930639" w:rsidRDefault="00930639" w:rsidP="00930639"/>
    <w:p w14:paraId="4108A7FA" w14:textId="77777777" w:rsidR="00930639" w:rsidRDefault="00930639" w:rsidP="00930639"/>
    <w:p w14:paraId="01016CF5" w14:textId="77777777" w:rsidR="00930639" w:rsidRDefault="00930639" w:rsidP="00930639"/>
    <w:p w14:paraId="3D1E690E" w14:textId="77777777" w:rsidR="00930639" w:rsidRDefault="00930639" w:rsidP="00930639"/>
    <w:p w14:paraId="6E44A86D" w14:textId="77777777" w:rsidR="00930639" w:rsidRDefault="00930639" w:rsidP="00930639"/>
    <w:p w14:paraId="674B024B" w14:textId="77777777" w:rsidR="00930639" w:rsidRDefault="00930639" w:rsidP="00930639"/>
    <w:p w14:paraId="002898B1" w14:textId="77777777" w:rsidR="00930639" w:rsidRDefault="00930639" w:rsidP="00930639"/>
    <w:p w14:paraId="4B4B0D37" w14:textId="77777777" w:rsidR="00930639" w:rsidRDefault="00930639" w:rsidP="00930639"/>
    <w:p w14:paraId="4E32E989" w14:textId="77777777" w:rsidR="00930639" w:rsidRDefault="00930639" w:rsidP="00930639"/>
    <w:p w14:paraId="3FA52974" w14:textId="77777777" w:rsidR="00930639" w:rsidRDefault="00930639" w:rsidP="00930639"/>
    <w:p w14:paraId="70BCB089" w14:textId="77777777" w:rsidR="00930639" w:rsidRDefault="00930639" w:rsidP="00930639"/>
    <w:p w14:paraId="0EF6E5DF" w14:textId="77777777" w:rsidR="00930639" w:rsidRDefault="00930639" w:rsidP="00930639"/>
    <w:p w14:paraId="343F6B98" w14:textId="77777777" w:rsidR="00930639" w:rsidRDefault="00930639" w:rsidP="00930639"/>
    <w:p w14:paraId="6B188EFE" w14:textId="77777777" w:rsidR="00930639" w:rsidRDefault="00930639" w:rsidP="00930639"/>
    <w:p w14:paraId="390722D7" w14:textId="77777777" w:rsidR="00930639" w:rsidRDefault="00930639" w:rsidP="00930639"/>
    <w:p w14:paraId="15484363" w14:textId="77777777" w:rsidR="00930639" w:rsidRDefault="00930639" w:rsidP="00930639"/>
    <w:p w14:paraId="1AB0124C" w14:textId="77777777" w:rsidR="00930639" w:rsidRDefault="00930639" w:rsidP="00930639"/>
    <w:p w14:paraId="68325E99" w14:textId="77777777" w:rsidR="00930639" w:rsidRDefault="00930639" w:rsidP="00930639"/>
    <w:p w14:paraId="6B806CE6" w14:textId="77777777" w:rsidR="00930639" w:rsidRDefault="00930639" w:rsidP="00930639"/>
    <w:p w14:paraId="50640516" w14:textId="77777777" w:rsidR="00930639" w:rsidRDefault="00930639" w:rsidP="00930639"/>
    <w:p w14:paraId="0A840FBB" w14:textId="77777777" w:rsidR="00930639" w:rsidRDefault="00930639" w:rsidP="00930639"/>
    <w:p w14:paraId="762369AF" w14:textId="77777777" w:rsidR="00930639" w:rsidRDefault="00930639" w:rsidP="00930639"/>
    <w:p w14:paraId="07837202" w14:textId="77777777" w:rsidR="00930639" w:rsidRDefault="00930639" w:rsidP="00930639"/>
    <w:p w14:paraId="5B9F44E6" w14:textId="77777777" w:rsidR="00930639" w:rsidRDefault="00930639" w:rsidP="00930639"/>
    <w:p w14:paraId="65F9E62E" w14:textId="08B22B7E"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20400083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4"/>
      <w:bookmarkEnd w:id="35"/>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586761A" w14:textId="77777777" w:rsidR="00743382" w:rsidRDefault="00743382" w:rsidP="00FC71AB">
      <w:pPr>
        <w:shd w:val="clear" w:color="auto" w:fill="FFFFFF"/>
        <w:spacing w:line="240" w:lineRule="auto"/>
        <w:ind w:firstLine="0"/>
        <w:rPr>
          <w:rFonts w:ascii="Times New Roman" w:hAnsi="Times New Roman" w:cs="Times New Roman"/>
          <w:b/>
          <w:bCs/>
          <w:i/>
          <w:spacing w:val="-8"/>
          <w:sz w:val="24"/>
          <w:szCs w:val="24"/>
        </w:rPr>
      </w:pPr>
    </w:p>
    <w:p w14:paraId="294C00A3"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1B305C27" w14:textId="77777777" w:rsidR="00743382" w:rsidRPr="002228E8" w:rsidRDefault="00743382" w:rsidP="00FC71AB">
      <w:pPr>
        <w:shd w:val="clear" w:color="auto" w:fill="FFFFFF"/>
        <w:spacing w:line="240" w:lineRule="auto"/>
        <w:ind w:firstLine="0"/>
        <w:rPr>
          <w:rFonts w:ascii="Times New Roman" w:hAnsi="Times New Roman" w:cs="Times New Roman"/>
          <w:b/>
          <w:bCs/>
          <w:i/>
          <w:spacing w:val="-8"/>
          <w:sz w:val="24"/>
          <w:szCs w:val="24"/>
        </w:rPr>
      </w:pPr>
    </w:p>
    <w:p w14:paraId="0F240403" w14:textId="77777777" w:rsidR="0040590E" w:rsidRPr="002228E8" w:rsidRDefault="0040590E" w:rsidP="00FC71AB">
      <w:pPr>
        <w:spacing w:line="240" w:lineRule="auto"/>
        <w:ind w:firstLine="0"/>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A701B" w14:textId="77777777" w:rsidR="00E85C74" w:rsidRPr="002228E8" w:rsidRDefault="00E85C74" w:rsidP="00D05666">
      <w:r w:rsidRPr="002228E8">
        <w:separator/>
      </w:r>
    </w:p>
  </w:endnote>
  <w:endnote w:type="continuationSeparator" w:id="0">
    <w:p w14:paraId="24BC9CF4" w14:textId="77777777" w:rsidR="00E85C74" w:rsidRPr="002228E8" w:rsidRDefault="00E85C74" w:rsidP="00D05666">
      <w:r w:rsidRPr="002228E8">
        <w:continuationSeparator/>
      </w:r>
    </w:p>
  </w:endnote>
  <w:endnote w:type="continuationNotice" w:id="1">
    <w:p w14:paraId="49CFA3DC" w14:textId="77777777" w:rsidR="00E85C74" w:rsidRPr="002228E8" w:rsidRDefault="00E85C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2AE77" w14:textId="77777777" w:rsidR="00E85C74" w:rsidRPr="002228E8" w:rsidRDefault="00E85C74" w:rsidP="00D05666">
      <w:r w:rsidRPr="002228E8">
        <w:separator/>
      </w:r>
    </w:p>
  </w:footnote>
  <w:footnote w:type="continuationSeparator" w:id="0">
    <w:p w14:paraId="74B7D871" w14:textId="77777777" w:rsidR="00E85C74" w:rsidRPr="002228E8" w:rsidRDefault="00E85C74" w:rsidP="00D05666">
      <w:r w:rsidRPr="002228E8">
        <w:continuationSeparator/>
      </w:r>
    </w:p>
  </w:footnote>
  <w:footnote w:type="continuationNotice" w:id="1">
    <w:p w14:paraId="6B63CFD3" w14:textId="77777777" w:rsidR="00E85C74" w:rsidRPr="002228E8" w:rsidRDefault="00E85C7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912E62"/>
    <w:multiLevelType w:val="multilevel"/>
    <w:tmpl w:val="75801918"/>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143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9"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2"/>
  </w:num>
  <w:num w:numId="3" w16cid:durableId="1094320877">
    <w:abstractNumId w:val="15"/>
  </w:num>
  <w:num w:numId="4" w16cid:durableId="1745492834">
    <w:abstractNumId w:val="27"/>
  </w:num>
  <w:num w:numId="5" w16cid:durableId="60638436">
    <w:abstractNumId w:val="11"/>
  </w:num>
  <w:num w:numId="6" w16cid:durableId="784155302">
    <w:abstractNumId w:val="4"/>
  </w:num>
  <w:num w:numId="7" w16cid:durableId="1907256272">
    <w:abstractNumId w:val="16"/>
  </w:num>
  <w:num w:numId="8" w16cid:durableId="761950978">
    <w:abstractNumId w:val="1"/>
  </w:num>
  <w:num w:numId="9" w16cid:durableId="916094548">
    <w:abstractNumId w:val="24"/>
  </w:num>
  <w:num w:numId="10" w16cid:durableId="177817405">
    <w:abstractNumId w:val="21"/>
  </w:num>
  <w:num w:numId="11" w16cid:durableId="1038117634">
    <w:abstractNumId w:val="23"/>
  </w:num>
  <w:num w:numId="12" w16cid:durableId="935869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7"/>
  </w:num>
  <w:num w:numId="14" w16cid:durableId="1033309049">
    <w:abstractNumId w:val="25"/>
  </w:num>
  <w:num w:numId="15" w16cid:durableId="62023824">
    <w:abstractNumId w:val="20"/>
  </w:num>
  <w:num w:numId="16" w16cid:durableId="533470762">
    <w:abstractNumId w:val="18"/>
  </w:num>
  <w:num w:numId="17" w16cid:durableId="1322545077">
    <w:abstractNumId w:val="19"/>
  </w:num>
  <w:num w:numId="18" w16cid:durableId="1927765243">
    <w:abstractNumId w:val="13"/>
  </w:num>
  <w:num w:numId="19" w16cid:durableId="1163202950">
    <w:abstractNumId w:val="28"/>
  </w:num>
  <w:num w:numId="20" w16cid:durableId="5476473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6"/>
  </w:num>
  <w:num w:numId="24" w16cid:durableId="1964115841">
    <w:abstractNumId w:val="0"/>
  </w:num>
  <w:num w:numId="25" w16cid:durableId="1865820843">
    <w:abstractNumId w:val="9"/>
  </w:num>
  <w:num w:numId="26" w16cid:durableId="895552525">
    <w:abstractNumId w:val="2"/>
  </w:num>
  <w:num w:numId="27" w16cid:durableId="1085955027">
    <w:abstractNumId w:val="10"/>
  </w:num>
  <w:num w:numId="28" w16cid:durableId="1307394326">
    <w:abstractNumId w:val="8"/>
  </w:num>
  <w:num w:numId="29" w16cid:durableId="85924665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7"/>
  </w:num>
  <w:num w:numId="31" w16cid:durableId="2091535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754024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1F10"/>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3EAC"/>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AD5"/>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22E"/>
    <w:rsid w:val="0012397F"/>
    <w:rsid w:val="00123C99"/>
    <w:rsid w:val="00124338"/>
    <w:rsid w:val="00124345"/>
    <w:rsid w:val="001244DF"/>
    <w:rsid w:val="001247B7"/>
    <w:rsid w:val="001248CE"/>
    <w:rsid w:val="00124FB1"/>
    <w:rsid w:val="00125082"/>
    <w:rsid w:val="001250AF"/>
    <w:rsid w:val="00125663"/>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69B3"/>
    <w:rsid w:val="00136B9F"/>
    <w:rsid w:val="0013703C"/>
    <w:rsid w:val="001372BE"/>
    <w:rsid w:val="001404CC"/>
    <w:rsid w:val="00140660"/>
    <w:rsid w:val="00140D50"/>
    <w:rsid w:val="001421FD"/>
    <w:rsid w:val="00142352"/>
    <w:rsid w:val="001424F3"/>
    <w:rsid w:val="001425C9"/>
    <w:rsid w:val="001429B5"/>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3DE6"/>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142"/>
    <w:rsid w:val="001A225E"/>
    <w:rsid w:val="001A2892"/>
    <w:rsid w:val="001A2E70"/>
    <w:rsid w:val="001A3DA0"/>
    <w:rsid w:val="001A4191"/>
    <w:rsid w:val="001A4AE2"/>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8C2"/>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04E0"/>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6718"/>
    <w:rsid w:val="002C76AE"/>
    <w:rsid w:val="002C7F05"/>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098"/>
    <w:rsid w:val="002E1129"/>
    <w:rsid w:val="002E115D"/>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3C3C"/>
    <w:rsid w:val="00334EB8"/>
    <w:rsid w:val="0033509B"/>
    <w:rsid w:val="0033575F"/>
    <w:rsid w:val="00335A01"/>
    <w:rsid w:val="00335DA5"/>
    <w:rsid w:val="00336B1D"/>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4E58"/>
    <w:rsid w:val="00365384"/>
    <w:rsid w:val="003660B8"/>
    <w:rsid w:val="003663C3"/>
    <w:rsid w:val="003671C3"/>
    <w:rsid w:val="00370489"/>
    <w:rsid w:val="00370E5D"/>
    <w:rsid w:val="00371433"/>
    <w:rsid w:val="003716F1"/>
    <w:rsid w:val="00371A0C"/>
    <w:rsid w:val="00371CD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191F"/>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486"/>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AA7"/>
    <w:rsid w:val="003F4D73"/>
    <w:rsid w:val="003F5489"/>
    <w:rsid w:val="003F54D8"/>
    <w:rsid w:val="003F5A2C"/>
    <w:rsid w:val="003F5D40"/>
    <w:rsid w:val="003F725C"/>
    <w:rsid w:val="003F740A"/>
    <w:rsid w:val="003F77C9"/>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37129"/>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3E8F"/>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19D"/>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5F4"/>
    <w:rsid w:val="0050565B"/>
    <w:rsid w:val="00506996"/>
    <w:rsid w:val="005070CC"/>
    <w:rsid w:val="005070F4"/>
    <w:rsid w:val="0050767E"/>
    <w:rsid w:val="005107DF"/>
    <w:rsid w:val="005110A6"/>
    <w:rsid w:val="0051113D"/>
    <w:rsid w:val="005122FE"/>
    <w:rsid w:val="0051270F"/>
    <w:rsid w:val="00512760"/>
    <w:rsid w:val="00512861"/>
    <w:rsid w:val="00512E53"/>
    <w:rsid w:val="00513079"/>
    <w:rsid w:val="0051329C"/>
    <w:rsid w:val="00513782"/>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379E"/>
    <w:rsid w:val="005243C8"/>
    <w:rsid w:val="0052470F"/>
    <w:rsid w:val="00524E42"/>
    <w:rsid w:val="00525A62"/>
    <w:rsid w:val="00525B54"/>
    <w:rsid w:val="00525FD6"/>
    <w:rsid w:val="005260F8"/>
    <w:rsid w:val="005260FE"/>
    <w:rsid w:val="005265F8"/>
    <w:rsid w:val="00526C7A"/>
    <w:rsid w:val="005270BB"/>
    <w:rsid w:val="005273B1"/>
    <w:rsid w:val="00527F55"/>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53B6"/>
    <w:rsid w:val="00575B0B"/>
    <w:rsid w:val="00575F6F"/>
    <w:rsid w:val="005769FF"/>
    <w:rsid w:val="00576AAC"/>
    <w:rsid w:val="00576E60"/>
    <w:rsid w:val="005771DB"/>
    <w:rsid w:val="00577A7E"/>
    <w:rsid w:val="00577B33"/>
    <w:rsid w:val="00577C53"/>
    <w:rsid w:val="00577FC0"/>
    <w:rsid w:val="005803D5"/>
    <w:rsid w:val="00580423"/>
    <w:rsid w:val="005806D2"/>
    <w:rsid w:val="0058102F"/>
    <w:rsid w:val="00581873"/>
    <w:rsid w:val="00581B14"/>
    <w:rsid w:val="00581F90"/>
    <w:rsid w:val="0058240F"/>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3F5B"/>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620A"/>
    <w:rsid w:val="005A7D91"/>
    <w:rsid w:val="005B0155"/>
    <w:rsid w:val="005B0749"/>
    <w:rsid w:val="005B0A2C"/>
    <w:rsid w:val="005B19E4"/>
    <w:rsid w:val="005B1D8D"/>
    <w:rsid w:val="005B20A7"/>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4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42A"/>
    <w:rsid w:val="00673538"/>
    <w:rsid w:val="00673B45"/>
    <w:rsid w:val="00673CCA"/>
    <w:rsid w:val="00677B00"/>
    <w:rsid w:val="00677F40"/>
    <w:rsid w:val="00680281"/>
    <w:rsid w:val="00680C34"/>
    <w:rsid w:val="00681102"/>
    <w:rsid w:val="00681CDE"/>
    <w:rsid w:val="006824FC"/>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84B"/>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B0E"/>
    <w:rsid w:val="006B4D7E"/>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C7E98"/>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6089B"/>
    <w:rsid w:val="007611E9"/>
    <w:rsid w:val="00761429"/>
    <w:rsid w:val="00761FF4"/>
    <w:rsid w:val="00762712"/>
    <w:rsid w:val="0076284D"/>
    <w:rsid w:val="00763051"/>
    <w:rsid w:val="0076315A"/>
    <w:rsid w:val="00764243"/>
    <w:rsid w:val="00764FD6"/>
    <w:rsid w:val="007654C6"/>
    <w:rsid w:val="00765F24"/>
    <w:rsid w:val="00766211"/>
    <w:rsid w:val="00766D20"/>
    <w:rsid w:val="0076731A"/>
    <w:rsid w:val="007677F6"/>
    <w:rsid w:val="007714FA"/>
    <w:rsid w:val="00771815"/>
    <w:rsid w:val="00771EC8"/>
    <w:rsid w:val="007720C2"/>
    <w:rsid w:val="007724D3"/>
    <w:rsid w:val="007731F0"/>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488E"/>
    <w:rsid w:val="007948D0"/>
    <w:rsid w:val="00795B01"/>
    <w:rsid w:val="00796D3A"/>
    <w:rsid w:val="007976F5"/>
    <w:rsid w:val="007A059A"/>
    <w:rsid w:val="007A0F1C"/>
    <w:rsid w:val="007A0F21"/>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2C9"/>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1A0D"/>
    <w:rsid w:val="007F1B2E"/>
    <w:rsid w:val="007F1B84"/>
    <w:rsid w:val="007F2173"/>
    <w:rsid w:val="007F29B2"/>
    <w:rsid w:val="007F2E7F"/>
    <w:rsid w:val="007F380D"/>
    <w:rsid w:val="007F3812"/>
    <w:rsid w:val="007F3D95"/>
    <w:rsid w:val="007F47E7"/>
    <w:rsid w:val="007F4F75"/>
    <w:rsid w:val="007F5196"/>
    <w:rsid w:val="007F6402"/>
    <w:rsid w:val="007F65C2"/>
    <w:rsid w:val="007F6F26"/>
    <w:rsid w:val="007F7397"/>
    <w:rsid w:val="007F773B"/>
    <w:rsid w:val="008003D1"/>
    <w:rsid w:val="0080046E"/>
    <w:rsid w:val="0080269D"/>
    <w:rsid w:val="008035BD"/>
    <w:rsid w:val="008040CB"/>
    <w:rsid w:val="008043C9"/>
    <w:rsid w:val="008055AF"/>
    <w:rsid w:val="00806044"/>
    <w:rsid w:val="00806EF0"/>
    <w:rsid w:val="00807185"/>
    <w:rsid w:val="0080733E"/>
    <w:rsid w:val="00807B75"/>
    <w:rsid w:val="00807C72"/>
    <w:rsid w:val="00810237"/>
    <w:rsid w:val="00810AF3"/>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70E"/>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802B8"/>
    <w:rsid w:val="00881064"/>
    <w:rsid w:val="00881BBE"/>
    <w:rsid w:val="0088228F"/>
    <w:rsid w:val="008829B2"/>
    <w:rsid w:val="008835A9"/>
    <w:rsid w:val="00884B13"/>
    <w:rsid w:val="00885659"/>
    <w:rsid w:val="0088657A"/>
    <w:rsid w:val="00886C5B"/>
    <w:rsid w:val="00887994"/>
    <w:rsid w:val="00887B5D"/>
    <w:rsid w:val="008903B1"/>
    <w:rsid w:val="008910AC"/>
    <w:rsid w:val="00891820"/>
    <w:rsid w:val="00892F3C"/>
    <w:rsid w:val="0089307B"/>
    <w:rsid w:val="008930CD"/>
    <w:rsid w:val="008931B4"/>
    <w:rsid w:val="0089331B"/>
    <w:rsid w:val="008933BC"/>
    <w:rsid w:val="00893C02"/>
    <w:rsid w:val="00893C2B"/>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2EC"/>
    <w:rsid w:val="0093049E"/>
    <w:rsid w:val="00930639"/>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1CD0"/>
    <w:rsid w:val="0094210F"/>
    <w:rsid w:val="009425A7"/>
    <w:rsid w:val="00942B80"/>
    <w:rsid w:val="00942BCA"/>
    <w:rsid w:val="00942DF4"/>
    <w:rsid w:val="00943502"/>
    <w:rsid w:val="009438E2"/>
    <w:rsid w:val="00944025"/>
    <w:rsid w:val="0094422E"/>
    <w:rsid w:val="00944236"/>
    <w:rsid w:val="00946722"/>
    <w:rsid w:val="009502F5"/>
    <w:rsid w:val="009504F2"/>
    <w:rsid w:val="00950904"/>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345"/>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310"/>
    <w:rsid w:val="00A81851"/>
    <w:rsid w:val="00A81AA2"/>
    <w:rsid w:val="00A81B06"/>
    <w:rsid w:val="00A81F84"/>
    <w:rsid w:val="00A81FB7"/>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927"/>
    <w:rsid w:val="00AE4E6D"/>
    <w:rsid w:val="00AE5294"/>
    <w:rsid w:val="00AE54F2"/>
    <w:rsid w:val="00AE55E5"/>
    <w:rsid w:val="00AE60D1"/>
    <w:rsid w:val="00AF0AB7"/>
    <w:rsid w:val="00AF1844"/>
    <w:rsid w:val="00AF2399"/>
    <w:rsid w:val="00AF2695"/>
    <w:rsid w:val="00AF3747"/>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37B75"/>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567F"/>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FA3"/>
    <w:rsid w:val="00C42315"/>
    <w:rsid w:val="00C427CD"/>
    <w:rsid w:val="00C42A0E"/>
    <w:rsid w:val="00C42AF9"/>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6AD"/>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3F88"/>
    <w:rsid w:val="00CB46BF"/>
    <w:rsid w:val="00CB51B1"/>
    <w:rsid w:val="00CB5907"/>
    <w:rsid w:val="00CB5C1D"/>
    <w:rsid w:val="00CB5CA0"/>
    <w:rsid w:val="00CB5F1A"/>
    <w:rsid w:val="00CB5FF7"/>
    <w:rsid w:val="00CB607B"/>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044"/>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52"/>
    <w:rsid w:val="00CF2491"/>
    <w:rsid w:val="00CF2677"/>
    <w:rsid w:val="00CF2CB6"/>
    <w:rsid w:val="00CF3CED"/>
    <w:rsid w:val="00CF4AD0"/>
    <w:rsid w:val="00CF4B8C"/>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60C"/>
    <w:rsid w:val="00D16CF8"/>
    <w:rsid w:val="00D16DF2"/>
    <w:rsid w:val="00D17439"/>
    <w:rsid w:val="00D20B5F"/>
    <w:rsid w:val="00D22226"/>
    <w:rsid w:val="00D22558"/>
    <w:rsid w:val="00D22A04"/>
    <w:rsid w:val="00D2324F"/>
    <w:rsid w:val="00D232F1"/>
    <w:rsid w:val="00D2418D"/>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654"/>
    <w:rsid w:val="00D94720"/>
    <w:rsid w:val="00D94A6A"/>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4AA9"/>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298"/>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C74"/>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7E"/>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EF7D07"/>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4F8"/>
    <w:rsid w:val="00F273C8"/>
    <w:rsid w:val="00F277C2"/>
    <w:rsid w:val="00F277ED"/>
    <w:rsid w:val="00F27F4B"/>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5E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C71AB"/>
    <w:rsid w:val="00FD003B"/>
    <w:rsid w:val="00FD0613"/>
    <w:rsid w:val="00FD0F2E"/>
    <w:rsid w:val="00FD18A1"/>
    <w:rsid w:val="00FD1A28"/>
    <w:rsid w:val="00FD1BA9"/>
    <w:rsid w:val="00FD1E9A"/>
    <w:rsid w:val="00FD2A00"/>
    <w:rsid w:val="00FD2A30"/>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dangirdas.lukosevicius@druskinink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rigita.saukeviciene@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4047</TotalTime>
  <Pages>16</Pages>
  <Words>13143</Words>
  <Characters>7492</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Brigita Saukevičienė</cp:lastModifiedBy>
  <cp:revision>1005</cp:revision>
  <cp:lastPrinted>2025-03-18T06:38:00Z</cp:lastPrinted>
  <dcterms:created xsi:type="dcterms:W3CDTF">2024-03-26T07:42:00Z</dcterms:created>
  <dcterms:modified xsi:type="dcterms:W3CDTF">2025-07-30T06:34:00Z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